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DAE" w:rsidRPr="0083455E" w:rsidRDefault="003661D4" w:rsidP="00460782">
      <w:pPr>
        <w:ind w:right="-169" w:firstLine="840"/>
        <w:contextualSpacing/>
        <w:jc w:val="right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>Проект</w:t>
      </w:r>
    </w:p>
    <w:p w:rsidR="00161A5E" w:rsidRPr="0083455E" w:rsidRDefault="00161A5E" w:rsidP="00460782">
      <w:pPr>
        <w:ind w:right="-169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282424" w:rsidRPr="0083455E" w:rsidRDefault="0027798B" w:rsidP="00460782">
      <w:pPr>
        <w:ind w:right="-169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83455E">
        <w:rPr>
          <w:rFonts w:ascii="Arial" w:hAnsi="Arial" w:cs="Arial"/>
          <w:b/>
          <w:sz w:val="28"/>
          <w:szCs w:val="28"/>
        </w:rPr>
        <w:t>МИНИСТЕРСТВО ПРИРОДНЫХ РЕСУРСОВ И ЭКОЛОГИИ</w:t>
      </w:r>
    </w:p>
    <w:p w:rsidR="00282424" w:rsidRPr="0083455E" w:rsidRDefault="0027798B" w:rsidP="00460782">
      <w:pPr>
        <w:ind w:right="-169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83455E">
        <w:rPr>
          <w:rFonts w:ascii="Arial" w:hAnsi="Arial" w:cs="Arial"/>
          <w:b/>
          <w:sz w:val="28"/>
          <w:szCs w:val="28"/>
        </w:rPr>
        <w:t>РОССИЙСКОЙ ФЕДЕРАЦИИ</w:t>
      </w:r>
    </w:p>
    <w:p w:rsidR="00282424" w:rsidRPr="0083455E" w:rsidRDefault="00282424" w:rsidP="00460782">
      <w:pPr>
        <w:ind w:right="-169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4C0B69" w:rsidRPr="0083455E" w:rsidRDefault="003F55DC" w:rsidP="00460782">
      <w:pPr>
        <w:ind w:right="-169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83455E">
        <w:rPr>
          <w:rFonts w:ascii="Arial" w:hAnsi="Arial" w:cs="Arial"/>
          <w:b/>
          <w:sz w:val="28"/>
          <w:szCs w:val="28"/>
        </w:rPr>
        <w:t xml:space="preserve">ФЕДЕРАЛЬНАЯ СЛУЖБА ПО </w:t>
      </w:r>
      <w:r w:rsidR="00282424" w:rsidRPr="0083455E">
        <w:rPr>
          <w:rFonts w:ascii="Arial" w:hAnsi="Arial" w:cs="Arial"/>
          <w:b/>
          <w:sz w:val="28"/>
          <w:szCs w:val="28"/>
        </w:rPr>
        <w:t xml:space="preserve">ГИДРОМЕТЕОРОЛОГИИ И </w:t>
      </w:r>
    </w:p>
    <w:p w:rsidR="004C0B69" w:rsidRPr="0083455E" w:rsidRDefault="00282424" w:rsidP="00460782">
      <w:pPr>
        <w:ind w:right="-169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83455E">
        <w:rPr>
          <w:rFonts w:ascii="Arial" w:hAnsi="Arial" w:cs="Arial"/>
          <w:b/>
          <w:sz w:val="28"/>
          <w:szCs w:val="28"/>
        </w:rPr>
        <w:t>МОНИТОРИНГУ</w:t>
      </w:r>
      <w:r w:rsidR="003F55DC" w:rsidRPr="0083455E">
        <w:rPr>
          <w:rFonts w:ascii="Arial" w:hAnsi="Arial" w:cs="Arial"/>
          <w:b/>
          <w:sz w:val="28"/>
          <w:szCs w:val="28"/>
        </w:rPr>
        <w:t xml:space="preserve">ОКРУЖАЮЩЕЙ СРЕДЫ </w:t>
      </w:r>
    </w:p>
    <w:p w:rsidR="003F55DC" w:rsidRPr="0083455E" w:rsidRDefault="003F55DC" w:rsidP="00460782">
      <w:pPr>
        <w:ind w:right="-169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83455E">
        <w:rPr>
          <w:rFonts w:ascii="Arial" w:hAnsi="Arial" w:cs="Arial"/>
          <w:b/>
          <w:sz w:val="28"/>
          <w:szCs w:val="28"/>
        </w:rPr>
        <w:t>(РОСГИДРОМЕТ)</w:t>
      </w:r>
    </w:p>
    <w:p w:rsidR="003F55DC" w:rsidRPr="0083455E" w:rsidRDefault="003F55DC" w:rsidP="00460782">
      <w:pPr>
        <w:ind w:right="-169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6E607F" w:rsidRPr="0083455E" w:rsidRDefault="006E607F" w:rsidP="00460782">
      <w:pPr>
        <w:ind w:right="-169"/>
        <w:contextualSpacing/>
        <w:jc w:val="right"/>
        <w:rPr>
          <w:rFonts w:ascii="Arial" w:hAnsi="Arial" w:cs="Arial"/>
          <w:b/>
          <w:sz w:val="28"/>
          <w:szCs w:val="28"/>
        </w:rPr>
      </w:pPr>
    </w:p>
    <w:p w:rsidR="00161A5E" w:rsidRPr="0083455E" w:rsidRDefault="00161A5E" w:rsidP="00460782">
      <w:pPr>
        <w:ind w:right="-169"/>
        <w:contextualSpacing/>
        <w:jc w:val="both"/>
        <w:rPr>
          <w:rFonts w:ascii="Arial" w:hAnsi="Arial" w:cs="Arial"/>
          <w:b/>
          <w:sz w:val="28"/>
          <w:szCs w:val="28"/>
        </w:rPr>
      </w:pPr>
    </w:p>
    <w:p w:rsidR="003F55DC" w:rsidRPr="0083455E" w:rsidRDefault="003F55DC" w:rsidP="00460782">
      <w:pPr>
        <w:ind w:right="-169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83455E">
        <w:rPr>
          <w:rFonts w:ascii="Arial" w:hAnsi="Arial" w:cs="Arial"/>
          <w:b/>
          <w:sz w:val="28"/>
          <w:szCs w:val="28"/>
        </w:rPr>
        <w:t>О ДЕЯТЕЛЬНОСТИ РОСГИДРОМЕТА В 2015 ГОДУ И ЗАДАЧАХ НА 2016 ГОД</w:t>
      </w:r>
      <w:r w:rsidR="009513E6" w:rsidRPr="0083455E">
        <w:rPr>
          <w:rFonts w:ascii="Arial" w:hAnsi="Arial" w:cs="Arial"/>
          <w:b/>
          <w:sz w:val="28"/>
          <w:szCs w:val="28"/>
        </w:rPr>
        <w:t xml:space="preserve"> (ИТОГОВЫЙ ДОКЛАД)</w:t>
      </w:r>
    </w:p>
    <w:p w:rsidR="000D67F2" w:rsidRPr="0083455E" w:rsidRDefault="000D67F2" w:rsidP="00460782">
      <w:pPr>
        <w:ind w:right="-289"/>
        <w:contextualSpacing/>
        <w:jc w:val="both"/>
        <w:rPr>
          <w:rFonts w:ascii="Arial" w:hAnsi="Arial" w:cs="Arial"/>
          <w:b/>
          <w:sz w:val="28"/>
          <w:szCs w:val="28"/>
        </w:rPr>
      </w:pPr>
    </w:p>
    <w:p w:rsidR="00161A5E" w:rsidRPr="0083455E" w:rsidRDefault="000D67F2" w:rsidP="00D90B24">
      <w:pPr>
        <w:ind w:right="-169"/>
        <w:contextualSpacing/>
        <w:jc w:val="center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b/>
          <w:sz w:val="28"/>
          <w:szCs w:val="28"/>
        </w:rPr>
        <w:tab/>
      </w:r>
      <w:r w:rsidRPr="0083455E">
        <w:rPr>
          <w:rFonts w:ascii="Arial" w:hAnsi="Arial" w:cs="Arial"/>
          <w:b/>
          <w:sz w:val="28"/>
          <w:szCs w:val="28"/>
        </w:rPr>
        <w:tab/>
      </w:r>
      <w:r w:rsidRPr="0083455E">
        <w:rPr>
          <w:rFonts w:ascii="Arial" w:hAnsi="Arial" w:cs="Arial"/>
          <w:b/>
          <w:sz w:val="28"/>
          <w:szCs w:val="28"/>
        </w:rPr>
        <w:tab/>
      </w:r>
      <w:r w:rsidRPr="0083455E">
        <w:rPr>
          <w:rFonts w:ascii="Arial" w:hAnsi="Arial" w:cs="Arial"/>
          <w:b/>
          <w:sz w:val="28"/>
          <w:szCs w:val="28"/>
        </w:rPr>
        <w:tab/>
      </w:r>
      <w:r w:rsidRPr="0083455E">
        <w:rPr>
          <w:rFonts w:ascii="Arial" w:hAnsi="Arial" w:cs="Arial"/>
          <w:b/>
          <w:sz w:val="28"/>
          <w:szCs w:val="28"/>
        </w:rPr>
        <w:tab/>
      </w:r>
      <w:r w:rsidRPr="0083455E">
        <w:rPr>
          <w:rFonts w:ascii="Arial" w:hAnsi="Arial" w:cs="Arial"/>
          <w:b/>
          <w:sz w:val="28"/>
          <w:szCs w:val="28"/>
        </w:rPr>
        <w:tab/>
      </w:r>
      <w:r w:rsidRPr="0083455E">
        <w:rPr>
          <w:rFonts w:ascii="Arial" w:hAnsi="Arial" w:cs="Arial"/>
          <w:b/>
          <w:sz w:val="28"/>
          <w:szCs w:val="28"/>
        </w:rPr>
        <w:tab/>
      </w:r>
      <w:r w:rsidRPr="0083455E">
        <w:rPr>
          <w:rFonts w:ascii="Arial" w:hAnsi="Arial" w:cs="Arial"/>
          <w:b/>
          <w:sz w:val="28"/>
          <w:szCs w:val="28"/>
        </w:rPr>
        <w:tab/>
      </w:r>
      <w:r w:rsidRPr="0083455E">
        <w:rPr>
          <w:rFonts w:ascii="Arial" w:hAnsi="Arial" w:cs="Arial"/>
          <w:b/>
          <w:sz w:val="28"/>
          <w:szCs w:val="28"/>
        </w:rPr>
        <w:tab/>
      </w:r>
      <w:r w:rsidRPr="0083455E">
        <w:rPr>
          <w:rFonts w:ascii="Arial" w:hAnsi="Arial" w:cs="Arial"/>
          <w:b/>
          <w:sz w:val="28"/>
          <w:szCs w:val="28"/>
        </w:rPr>
        <w:tab/>
        <w:t>01.03.2016</w:t>
      </w:r>
    </w:p>
    <w:p w:rsidR="009A10C2" w:rsidRPr="0083455E" w:rsidRDefault="009A10C2" w:rsidP="00460782">
      <w:pPr>
        <w:rPr>
          <w:rFonts w:ascii="Arial" w:hAnsi="Arial" w:cs="Arial"/>
          <w:sz w:val="28"/>
          <w:szCs w:val="28"/>
        </w:rPr>
      </w:pPr>
    </w:p>
    <w:p w:rsidR="009A10C2" w:rsidRPr="0083455E" w:rsidRDefault="009A10C2" w:rsidP="00460782">
      <w:pPr>
        <w:pStyle w:val="a5"/>
        <w:spacing w:before="0" w:after="0" w:line="240" w:lineRule="auto"/>
        <w:ind w:firstLine="709"/>
        <w:contextualSpacing/>
        <w:rPr>
          <w:rFonts w:ascii="Arial" w:hAnsi="Arial" w:cs="Arial"/>
          <w:sz w:val="28"/>
          <w:szCs w:val="28"/>
        </w:rPr>
      </w:pPr>
    </w:p>
    <w:p w:rsidR="00266225" w:rsidRPr="0083455E" w:rsidRDefault="00A36225" w:rsidP="00D90B24">
      <w:pPr>
        <w:pStyle w:val="a5"/>
        <w:spacing w:before="0" w:after="0" w:line="240" w:lineRule="auto"/>
        <w:ind w:firstLine="709"/>
        <w:contextualSpacing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>Д</w:t>
      </w:r>
      <w:r w:rsidR="00CE6D1B" w:rsidRPr="0083455E">
        <w:rPr>
          <w:rFonts w:ascii="Arial" w:hAnsi="Arial" w:cs="Arial"/>
          <w:sz w:val="28"/>
          <w:szCs w:val="28"/>
        </w:rPr>
        <w:t xml:space="preserve">еятельность Росгидромета в 2015 году была направлена на реализацию Послания Президента Российской Федерации Федеральному Собранию от 04.12.2014 года, достижение определённых Правительством Российской Федерации стратегических целей и показателей Росгидромета, выполнение текущих поручений Президента и Правительства Российской </w:t>
      </w:r>
      <w:r w:rsidR="003838FB" w:rsidRPr="0083455E">
        <w:rPr>
          <w:rFonts w:ascii="Arial" w:hAnsi="Arial" w:cs="Arial"/>
          <w:sz w:val="28"/>
          <w:szCs w:val="28"/>
        </w:rPr>
        <w:t>Ф</w:t>
      </w:r>
      <w:r w:rsidR="00CE6D1B" w:rsidRPr="0083455E">
        <w:rPr>
          <w:rFonts w:ascii="Arial" w:hAnsi="Arial" w:cs="Arial"/>
          <w:sz w:val="28"/>
          <w:szCs w:val="28"/>
        </w:rPr>
        <w:t>едерации.</w:t>
      </w:r>
    </w:p>
    <w:p w:rsidR="003F79C6" w:rsidRPr="0083455E" w:rsidRDefault="003F79C6" w:rsidP="00D90B24">
      <w:pPr>
        <w:pStyle w:val="a5"/>
        <w:spacing w:before="0" w:after="0" w:line="240" w:lineRule="auto"/>
        <w:ind w:firstLine="709"/>
        <w:contextualSpacing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>Стратегическими целями Росгидромета являются:</w:t>
      </w:r>
    </w:p>
    <w:p w:rsidR="00220CBF" w:rsidRPr="0083455E" w:rsidRDefault="00220CBF" w:rsidP="00D90B24">
      <w:pPr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>-</w:t>
      </w:r>
      <w:r w:rsidRPr="0083455E">
        <w:rPr>
          <w:rFonts w:ascii="Arial" w:hAnsi="Arial" w:cs="Arial"/>
          <w:sz w:val="28"/>
          <w:szCs w:val="28"/>
        </w:rPr>
        <w:tab/>
      </w:r>
      <w:r w:rsidR="003F79C6" w:rsidRPr="0083455E">
        <w:rPr>
          <w:rFonts w:ascii="Arial" w:hAnsi="Arial" w:cs="Arial"/>
          <w:sz w:val="28"/>
          <w:szCs w:val="28"/>
        </w:rPr>
        <w:t>обеспечение защищё</w:t>
      </w:r>
      <w:r w:rsidR="00266225" w:rsidRPr="0083455E">
        <w:rPr>
          <w:rFonts w:ascii="Arial" w:hAnsi="Arial" w:cs="Arial"/>
          <w:sz w:val="28"/>
          <w:szCs w:val="28"/>
        </w:rPr>
        <w:t>нности жизненно важных интересов личности, общества и государства от воздействия опасных природных явлений</w:t>
      </w:r>
      <w:r w:rsidR="003F79C6" w:rsidRPr="0083455E">
        <w:rPr>
          <w:rFonts w:ascii="Arial" w:hAnsi="Arial" w:cs="Arial"/>
          <w:sz w:val="28"/>
          <w:szCs w:val="28"/>
        </w:rPr>
        <w:t xml:space="preserve"> (гидрометеорологиче</w:t>
      </w:r>
      <w:r w:rsidR="007B0CD2" w:rsidRPr="0083455E">
        <w:rPr>
          <w:rFonts w:ascii="Arial" w:hAnsi="Arial" w:cs="Arial"/>
          <w:sz w:val="28"/>
          <w:szCs w:val="28"/>
        </w:rPr>
        <w:t>ская безопасность</w:t>
      </w:r>
      <w:r w:rsidR="003F79C6" w:rsidRPr="0083455E">
        <w:rPr>
          <w:rFonts w:ascii="Arial" w:hAnsi="Arial" w:cs="Arial"/>
          <w:sz w:val="28"/>
          <w:szCs w:val="28"/>
        </w:rPr>
        <w:t>)</w:t>
      </w:r>
      <w:r w:rsidR="00266225" w:rsidRPr="0083455E">
        <w:rPr>
          <w:rFonts w:ascii="Arial" w:hAnsi="Arial" w:cs="Arial"/>
          <w:sz w:val="28"/>
          <w:szCs w:val="28"/>
        </w:rPr>
        <w:t>;</w:t>
      </w:r>
    </w:p>
    <w:p w:rsidR="00220CBF" w:rsidRPr="0083455E" w:rsidRDefault="00220CBF" w:rsidP="00D90B24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83455E">
        <w:rPr>
          <w:rFonts w:ascii="Arial" w:hAnsi="Arial" w:cs="Arial"/>
          <w:sz w:val="28"/>
          <w:szCs w:val="28"/>
        </w:rPr>
        <w:t>-</w:t>
      </w:r>
      <w:r w:rsidRPr="0083455E">
        <w:rPr>
          <w:rFonts w:ascii="Arial" w:hAnsi="Arial" w:cs="Arial"/>
          <w:sz w:val="28"/>
          <w:szCs w:val="28"/>
        </w:rPr>
        <w:tab/>
      </w:r>
      <w:r w:rsidR="00266225" w:rsidRPr="0083455E">
        <w:rPr>
          <w:rFonts w:ascii="Arial" w:hAnsi="Arial" w:cs="Arial"/>
          <w:sz w:val="28"/>
          <w:szCs w:val="28"/>
        </w:rPr>
        <w:t>обеспечение потребностей государства и населения в гидрометеорологической, гелиогеофизической информации, а также в информации о загрязнении окружающей среды;</w:t>
      </w:r>
      <w:proofErr w:type="gramEnd"/>
    </w:p>
    <w:p w:rsidR="003F79C6" w:rsidRPr="0083455E" w:rsidRDefault="00220CBF" w:rsidP="00D90B24">
      <w:pPr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>-</w:t>
      </w:r>
      <w:r w:rsidRPr="0083455E">
        <w:rPr>
          <w:rFonts w:ascii="Arial" w:hAnsi="Arial" w:cs="Arial"/>
          <w:sz w:val="28"/>
          <w:szCs w:val="28"/>
        </w:rPr>
        <w:tab/>
      </w:r>
      <w:r w:rsidR="00266225" w:rsidRPr="0083455E">
        <w:rPr>
          <w:rFonts w:ascii="Arial" w:hAnsi="Arial" w:cs="Arial"/>
          <w:sz w:val="28"/>
          <w:szCs w:val="28"/>
        </w:rPr>
        <w:t xml:space="preserve">обеспечение геополитических интересов Российской Федерации в </w:t>
      </w:r>
      <w:r w:rsidR="0008019E" w:rsidRPr="0083455E">
        <w:rPr>
          <w:rFonts w:ascii="Arial" w:hAnsi="Arial" w:cs="Arial"/>
          <w:sz w:val="28"/>
          <w:szCs w:val="28"/>
        </w:rPr>
        <w:t xml:space="preserve">Арктике и </w:t>
      </w:r>
      <w:r w:rsidR="00266225" w:rsidRPr="0083455E">
        <w:rPr>
          <w:rFonts w:ascii="Arial" w:hAnsi="Arial" w:cs="Arial"/>
          <w:sz w:val="28"/>
          <w:szCs w:val="28"/>
        </w:rPr>
        <w:t>Антарктике (в районе действия Договора об Антарктике).</w:t>
      </w:r>
    </w:p>
    <w:p w:rsidR="00A36225" w:rsidRPr="0083455E" w:rsidRDefault="00FE5133" w:rsidP="00D90B24">
      <w:pPr>
        <w:pStyle w:val="a5"/>
        <w:spacing w:before="0" w:after="0" w:line="240" w:lineRule="auto"/>
        <w:ind w:firstLine="708"/>
        <w:contextualSpacing/>
        <w:rPr>
          <w:rFonts w:ascii="Arial" w:hAnsi="Arial" w:cs="Arial"/>
          <w:b/>
          <w:sz w:val="28"/>
          <w:szCs w:val="28"/>
        </w:rPr>
      </w:pPr>
      <w:r w:rsidRPr="0083455E">
        <w:rPr>
          <w:rFonts w:ascii="Arial" w:hAnsi="Arial" w:cs="Arial"/>
          <w:b/>
          <w:sz w:val="28"/>
          <w:szCs w:val="28"/>
        </w:rPr>
        <w:t xml:space="preserve">1. Обеспечение гидрометеорологической безопасности. </w:t>
      </w:r>
    </w:p>
    <w:p w:rsidR="002253DF" w:rsidRPr="0083455E" w:rsidRDefault="00B65D91" w:rsidP="00D90B24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bCs/>
          <w:sz w:val="28"/>
          <w:szCs w:val="28"/>
        </w:rPr>
        <w:t xml:space="preserve">Возрастание роли гидрометеорологического фактора в различных аспектах жизнедеятельности нашло в последние годы яркое подтверждение в ряде экстремальных крупномасштабных природных явлений на территории нашей страны, вызвавших значительные </w:t>
      </w:r>
      <w:r w:rsidR="008A06D5" w:rsidRPr="0083455E">
        <w:rPr>
          <w:rFonts w:ascii="Arial" w:hAnsi="Arial" w:cs="Arial"/>
          <w:bCs/>
          <w:sz w:val="28"/>
          <w:szCs w:val="28"/>
        </w:rPr>
        <w:t>социально-</w:t>
      </w:r>
      <w:r w:rsidRPr="0083455E">
        <w:rPr>
          <w:rFonts w:ascii="Arial" w:hAnsi="Arial" w:cs="Arial"/>
          <w:bCs/>
          <w:sz w:val="28"/>
          <w:szCs w:val="28"/>
        </w:rPr>
        <w:t xml:space="preserve">экономические потери. </w:t>
      </w:r>
      <w:r w:rsidR="00AE2890" w:rsidRPr="0083455E">
        <w:rPr>
          <w:rFonts w:ascii="Arial" w:hAnsi="Arial" w:cs="Arial"/>
          <w:bCs/>
          <w:sz w:val="28"/>
          <w:szCs w:val="28"/>
        </w:rPr>
        <w:t xml:space="preserve">Среди них – засуха и лесные пожары на </w:t>
      </w:r>
      <w:r w:rsidR="008F5908" w:rsidRPr="0083455E">
        <w:rPr>
          <w:rFonts w:ascii="Arial" w:hAnsi="Arial" w:cs="Arial"/>
          <w:bCs/>
          <w:sz w:val="28"/>
          <w:szCs w:val="28"/>
        </w:rPr>
        <w:t xml:space="preserve">Европейской территории России </w:t>
      </w:r>
      <w:r w:rsidR="00AE2890" w:rsidRPr="0083455E">
        <w:rPr>
          <w:rFonts w:ascii="Arial" w:hAnsi="Arial" w:cs="Arial"/>
          <w:bCs/>
          <w:sz w:val="28"/>
          <w:szCs w:val="28"/>
        </w:rPr>
        <w:t>летом 2010 года, катастрофич</w:t>
      </w:r>
      <w:r w:rsidR="0002091E" w:rsidRPr="0083455E">
        <w:rPr>
          <w:rFonts w:ascii="Arial" w:hAnsi="Arial" w:cs="Arial"/>
          <w:bCs/>
          <w:sz w:val="28"/>
          <w:szCs w:val="28"/>
        </w:rPr>
        <w:t>еский дождевой паводок</w:t>
      </w:r>
      <w:r w:rsidR="00AE2890" w:rsidRPr="0083455E">
        <w:rPr>
          <w:rFonts w:ascii="Arial" w:hAnsi="Arial" w:cs="Arial"/>
          <w:bCs/>
          <w:sz w:val="28"/>
          <w:szCs w:val="28"/>
        </w:rPr>
        <w:t xml:space="preserve"> в июле 2012 года в Крымске, наводнение 2013 </w:t>
      </w:r>
      <w:r w:rsidR="008F5908" w:rsidRPr="0083455E">
        <w:rPr>
          <w:rFonts w:ascii="Arial" w:hAnsi="Arial" w:cs="Arial"/>
          <w:bCs/>
          <w:sz w:val="28"/>
          <w:szCs w:val="28"/>
        </w:rPr>
        <w:t xml:space="preserve">года </w:t>
      </w:r>
      <w:r w:rsidR="00AE2890" w:rsidRPr="0083455E">
        <w:rPr>
          <w:rFonts w:ascii="Arial" w:hAnsi="Arial" w:cs="Arial"/>
          <w:bCs/>
          <w:sz w:val="28"/>
          <w:szCs w:val="28"/>
        </w:rPr>
        <w:t xml:space="preserve">на </w:t>
      </w:r>
      <w:r w:rsidR="008F5908" w:rsidRPr="0083455E">
        <w:rPr>
          <w:rFonts w:ascii="Arial" w:hAnsi="Arial" w:cs="Arial"/>
          <w:bCs/>
          <w:sz w:val="28"/>
          <w:szCs w:val="28"/>
        </w:rPr>
        <w:t>р. </w:t>
      </w:r>
      <w:r w:rsidR="00AE2890" w:rsidRPr="0083455E">
        <w:rPr>
          <w:rFonts w:ascii="Arial" w:hAnsi="Arial" w:cs="Arial"/>
          <w:bCs/>
          <w:sz w:val="28"/>
          <w:szCs w:val="28"/>
        </w:rPr>
        <w:t xml:space="preserve">Амуре и другие. </w:t>
      </w:r>
    </w:p>
    <w:p w:rsidR="00DB0DA5" w:rsidRPr="0083455E" w:rsidRDefault="00B65D91" w:rsidP="00D90B24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lastRenderedPageBreak/>
        <w:t xml:space="preserve">В 2015 году на территории Российской Федерации было </w:t>
      </w:r>
      <w:r w:rsidR="00635225" w:rsidRPr="0083455E">
        <w:rPr>
          <w:rFonts w:ascii="Arial" w:hAnsi="Arial" w:cs="Arial"/>
          <w:sz w:val="28"/>
          <w:szCs w:val="28"/>
        </w:rPr>
        <w:t>зафиксировано</w:t>
      </w:r>
      <w:r w:rsidRPr="0083455E">
        <w:rPr>
          <w:rFonts w:ascii="Arial" w:hAnsi="Arial" w:cs="Arial"/>
          <w:sz w:val="28"/>
          <w:szCs w:val="28"/>
        </w:rPr>
        <w:t xml:space="preserve"> 973 </w:t>
      </w:r>
      <w:r w:rsidR="003838FB" w:rsidRPr="0083455E">
        <w:rPr>
          <w:rFonts w:ascii="Arial" w:hAnsi="Arial" w:cs="Arial"/>
          <w:sz w:val="28"/>
          <w:szCs w:val="28"/>
        </w:rPr>
        <w:t>опасных явлений (</w:t>
      </w:r>
      <w:r w:rsidRPr="0083455E">
        <w:rPr>
          <w:rFonts w:ascii="Arial" w:hAnsi="Arial" w:cs="Arial"/>
          <w:sz w:val="28"/>
          <w:szCs w:val="28"/>
        </w:rPr>
        <w:t>ОЯ</w:t>
      </w:r>
      <w:r w:rsidR="003838FB" w:rsidRPr="0083455E">
        <w:rPr>
          <w:rFonts w:ascii="Arial" w:hAnsi="Arial" w:cs="Arial"/>
          <w:sz w:val="28"/>
          <w:szCs w:val="28"/>
        </w:rPr>
        <w:t>)</w:t>
      </w:r>
      <w:r w:rsidRPr="0083455E">
        <w:rPr>
          <w:rFonts w:ascii="Arial" w:hAnsi="Arial" w:cs="Arial"/>
          <w:sz w:val="28"/>
          <w:szCs w:val="28"/>
        </w:rPr>
        <w:t>, из которых 412 нанесли значительный ущерб (в 2014 году</w:t>
      </w:r>
      <w:r w:rsidR="008F4A91" w:rsidRPr="0083455E">
        <w:rPr>
          <w:rFonts w:ascii="Arial" w:hAnsi="Arial" w:cs="Arial"/>
          <w:sz w:val="28"/>
          <w:szCs w:val="28"/>
        </w:rPr>
        <w:t xml:space="preserve"> - 898 и 368 ОЯ соответственно). Из них </w:t>
      </w:r>
      <w:r w:rsidR="00FE056D" w:rsidRPr="0083455E">
        <w:rPr>
          <w:rFonts w:ascii="Arial" w:hAnsi="Arial" w:cs="Arial"/>
          <w:sz w:val="28"/>
          <w:szCs w:val="28"/>
        </w:rPr>
        <w:t>в акваториях морей, находящихся в зонах ответственности Российской Федерации</w:t>
      </w:r>
      <w:r w:rsidR="008F4A91" w:rsidRPr="0083455E">
        <w:rPr>
          <w:rFonts w:ascii="Arial" w:hAnsi="Arial" w:cs="Arial"/>
          <w:sz w:val="28"/>
          <w:szCs w:val="28"/>
        </w:rPr>
        <w:t>,</w:t>
      </w:r>
      <w:r w:rsidR="00FE056D" w:rsidRPr="0083455E">
        <w:rPr>
          <w:rFonts w:ascii="Arial" w:hAnsi="Arial" w:cs="Arial"/>
          <w:sz w:val="28"/>
          <w:szCs w:val="28"/>
        </w:rPr>
        <w:t xml:space="preserve"> наблюдалось 140 ОЯ (в 2014 г</w:t>
      </w:r>
      <w:r w:rsidR="008F5908" w:rsidRPr="0083455E">
        <w:rPr>
          <w:rFonts w:ascii="Arial" w:hAnsi="Arial" w:cs="Arial"/>
          <w:sz w:val="28"/>
          <w:szCs w:val="28"/>
        </w:rPr>
        <w:t>оду</w:t>
      </w:r>
      <w:r w:rsidR="003838FB" w:rsidRPr="0083455E">
        <w:rPr>
          <w:rFonts w:ascii="Arial" w:hAnsi="Arial" w:cs="Arial"/>
          <w:sz w:val="28"/>
          <w:szCs w:val="28"/>
        </w:rPr>
        <w:t> </w:t>
      </w:r>
      <w:r w:rsidR="00FE056D" w:rsidRPr="0083455E">
        <w:rPr>
          <w:rFonts w:ascii="Arial" w:hAnsi="Arial" w:cs="Arial"/>
          <w:sz w:val="28"/>
          <w:szCs w:val="28"/>
        </w:rPr>
        <w:t>–</w:t>
      </w:r>
      <w:r w:rsidR="003838FB" w:rsidRPr="0083455E">
        <w:rPr>
          <w:rFonts w:ascii="Arial" w:hAnsi="Arial" w:cs="Arial"/>
          <w:sz w:val="28"/>
          <w:szCs w:val="28"/>
        </w:rPr>
        <w:t> </w:t>
      </w:r>
      <w:r w:rsidR="00FE056D" w:rsidRPr="0083455E">
        <w:rPr>
          <w:rFonts w:ascii="Arial" w:hAnsi="Arial" w:cs="Arial"/>
          <w:sz w:val="28"/>
          <w:szCs w:val="28"/>
        </w:rPr>
        <w:t>107).</w:t>
      </w:r>
      <w:r w:rsidR="003838FB" w:rsidRPr="0083455E">
        <w:rPr>
          <w:rFonts w:ascii="Arial" w:hAnsi="Arial" w:cs="Arial"/>
          <w:sz w:val="28"/>
          <w:szCs w:val="28"/>
        </w:rPr>
        <w:t xml:space="preserve"> </w:t>
      </w:r>
      <w:r w:rsidR="001654C3" w:rsidRPr="0083455E">
        <w:rPr>
          <w:rFonts w:ascii="Arial" w:hAnsi="Arial" w:cs="Arial"/>
          <w:sz w:val="28"/>
          <w:szCs w:val="28"/>
        </w:rPr>
        <w:t xml:space="preserve">Наблюдается тенденция увеличения количества ОЯ, </w:t>
      </w:r>
      <w:proofErr w:type="gramStart"/>
      <w:r w:rsidR="001654C3" w:rsidRPr="0083455E">
        <w:rPr>
          <w:rFonts w:ascii="Arial" w:hAnsi="Arial" w:cs="Arial"/>
          <w:sz w:val="28"/>
          <w:szCs w:val="28"/>
        </w:rPr>
        <w:t>нанёсших</w:t>
      </w:r>
      <w:proofErr w:type="gramEnd"/>
      <w:r w:rsidR="001654C3" w:rsidRPr="0083455E">
        <w:rPr>
          <w:rFonts w:ascii="Arial" w:hAnsi="Arial" w:cs="Arial"/>
          <w:sz w:val="28"/>
          <w:szCs w:val="28"/>
        </w:rPr>
        <w:t xml:space="preserve"> ущерб,  </w:t>
      </w:r>
      <w:r w:rsidR="00100452" w:rsidRPr="0083455E">
        <w:rPr>
          <w:rFonts w:ascii="Arial" w:hAnsi="Arial" w:cs="Arial"/>
          <w:sz w:val="28"/>
          <w:szCs w:val="28"/>
        </w:rPr>
        <w:t>в среднем на 7-8% за год.</w:t>
      </w:r>
    </w:p>
    <w:p w:rsidR="00DB0DA5" w:rsidRPr="0083455E" w:rsidRDefault="00F209EE" w:rsidP="00D90B24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 xml:space="preserve">Ежегодный ущерб от ОЯ оценивается в 0,5 </w:t>
      </w:r>
      <w:r w:rsidR="008F5908" w:rsidRPr="0083455E">
        <w:rPr>
          <w:rFonts w:ascii="Arial" w:hAnsi="Arial" w:cs="Arial"/>
          <w:sz w:val="28"/>
          <w:szCs w:val="28"/>
        </w:rPr>
        <w:t>–</w:t>
      </w:r>
      <w:r w:rsidR="002F1E7F" w:rsidRPr="0083455E">
        <w:rPr>
          <w:rFonts w:ascii="Arial" w:hAnsi="Arial" w:cs="Arial"/>
          <w:sz w:val="28"/>
          <w:szCs w:val="28"/>
        </w:rPr>
        <w:t xml:space="preserve"> 1</w:t>
      </w:r>
      <w:r w:rsidR="008F5908" w:rsidRPr="0083455E">
        <w:rPr>
          <w:rFonts w:ascii="Arial" w:hAnsi="Arial" w:cs="Arial"/>
          <w:sz w:val="28"/>
          <w:szCs w:val="28"/>
        </w:rPr>
        <w:t> </w:t>
      </w:r>
      <w:r w:rsidR="002F1E7F" w:rsidRPr="0083455E">
        <w:rPr>
          <w:rFonts w:ascii="Arial" w:hAnsi="Arial" w:cs="Arial"/>
          <w:sz w:val="28"/>
          <w:szCs w:val="28"/>
        </w:rPr>
        <w:t>% В</w:t>
      </w:r>
      <w:proofErr w:type="gramStart"/>
      <w:r w:rsidR="002F1E7F" w:rsidRPr="0083455E">
        <w:rPr>
          <w:rFonts w:ascii="Arial" w:hAnsi="Arial" w:cs="Arial"/>
          <w:sz w:val="28"/>
          <w:szCs w:val="28"/>
        </w:rPr>
        <w:t>ВП стр</w:t>
      </w:r>
      <w:proofErr w:type="gramEnd"/>
      <w:r w:rsidR="002F1E7F" w:rsidRPr="0083455E">
        <w:rPr>
          <w:rFonts w:ascii="Arial" w:hAnsi="Arial" w:cs="Arial"/>
          <w:sz w:val="28"/>
          <w:szCs w:val="28"/>
        </w:rPr>
        <w:t>аны. Глобальные изменения климата и устаревающая хозяйственная инфраструктура усугубляют риск</w:t>
      </w:r>
      <w:r w:rsidR="00DC679D" w:rsidRPr="0083455E">
        <w:rPr>
          <w:rFonts w:ascii="Arial" w:hAnsi="Arial" w:cs="Arial"/>
          <w:sz w:val="28"/>
          <w:szCs w:val="28"/>
        </w:rPr>
        <w:t>и</w:t>
      </w:r>
      <w:r w:rsidR="002F1E7F" w:rsidRPr="0083455E">
        <w:rPr>
          <w:rFonts w:ascii="Arial" w:hAnsi="Arial" w:cs="Arial"/>
          <w:sz w:val="28"/>
          <w:szCs w:val="28"/>
        </w:rPr>
        <w:t xml:space="preserve"> негативного воздействия опасных </w:t>
      </w:r>
      <w:r w:rsidR="002F1E7F" w:rsidRPr="0083455E">
        <w:rPr>
          <w:rFonts w:ascii="Arial" w:hAnsi="Arial" w:cs="Arial"/>
          <w:bCs/>
          <w:sz w:val="28"/>
          <w:szCs w:val="28"/>
        </w:rPr>
        <w:t>гидрометеорологических явлений</w:t>
      </w:r>
      <w:r w:rsidR="002F1E7F" w:rsidRPr="0083455E">
        <w:rPr>
          <w:rFonts w:ascii="Arial" w:hAnsi="Arial" w:cs="Arial"/>
          <w:sz w:val="28"/>
          <w:szCs w:val="28"/>
        </w:rPr>
        <w:t xml:space="preserve">. </w:t>
      </w:r>
    </w:p>
    <w:p w:rsidR="00DB0DA5" w:rsidRPr="0083455E" w:rsidRDefault="00DB0DA5" w:rsidP="00D90B24">
      <w:pPr>
        <w:ind w:firstLine="851"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 xml:space="preserve">Некоторые примеры воздействия опасных явлений погоды на экономику и население в 2015 году приведены ниже. </w:t>
      </w:r>
    </w:p>
    <w:p w:rsidR="008A44DB" w:rsidRPr="0083455E" w:rsidRDefault="00DB0DA5" w:rsidP="00D90B24">
      <w:pPr>
        <w:ind w:firstLine="851"/>
        <w:jc w:val="both"/>
        <w:rPr>
          <w:rFonts w:ascii="Arial" w:hAnsi="Arial" w:cs="Arial"/>
          <w:sz w:val="28"/>
          <w:szCs w:val="28"/>
          <w:lang w:eastAsia="en-US"/>
        </w:rPr>
      </w:pPr>
      <w:proofErr w:type="gramStart"/>
      <w:r w:rsidRPr="0083455E">
        <w:rPr>
          <w:rFonts w:ascii="Arial" w:hAnsi="Arial" w:cs="Arial"/>
          <w:sz w:val="28"/>
          <w:szCs w:val="28"/>
          <w:lang w:eastAsia="en-US"/>
        </w:rPr>
        <w:t xml:space="preserve">В результате сильного </w:t>
      </w:r>
      <w:proofErr w:type="spellStart"/>
      <w:r w:rsidRPr="0083455E">
        <w:rPr>
          <w:rFonts w:ascii="Arial" w:hAnsi="Arial" w:cs="Arial"/>
          <w:b/>
          <w:bCs/>
          <w:sz w:val="28"/>
          <w:szCs w:val="28"/>
          <w:lang w:eastAsia="en-US"/>
        </w:rPr>
        <w:t>гололедно-изморозевого</w:t>
      </w:r>
      <w:proofErr w:type="spellEnd"/>
      <w:r w:rsidRPr="0083455E">
        <w:rPr>
          <w:rFonts w:ascii="Arial" w:hAnsi="Arial" w:cs="Arial"/>
          <w:b/>
          <w:bCs/>
          <w:sz w:val="28"/>
          <w:szCs w:val="28"/>
          <w:lang w:eastAsia="en-US"/>
        </w:rPr>
        <w:t xml:space="preserve"> отложения </w:t>
      </w:r>
      <w:r w:rsidR="008A44DB" w:rsidRPr="0083455E">
        <w:rPr>
          <w:rFonts w:ascii="Arial" w:hAnsi="Arial" w:cs="Arial"/>
          <w:b/>
          <w:bCs/>
          <w:sz w:val="28"/>
          <w:szCs w:val="28"/>
          <w:lang w:eastAsia="en-US"/>
        </w:rPr>
        <w:t xml:space="preserve">31 января </w:t>
      </w:r>
      <w:r w:rsidRPr="0083455E">
        <w:rPr>
          <w:rFonts w:ascii="Arial" w:hAnsi="Arial" w:cs="Arial"/>
          <w:sz w:val="28"/>
          <w:szCs w:val="28"/>
          <w:lang w:eastAsia="en-US"/>
        </w:rPr>
        <w:t xml:space="preserve">в </w:t>
      </w:r>
      <w:r w:rsidR="008F5908" w:rsidRPr="0083455E">
        <w:rPr>
          <w:rFonts w:ascii="Arial" w:hAnsi="Arial" w:cs="Arial"/>
          <w:sz w:val="28"/>
          <w:szCs w:val="28"/>
          <w:lang w:eastAsia="en-US"/>
        </w:rPr>
        <w:t>Волгоградской</w:t>
      </w:r>
      <w:r w:rsidRPr="0083455E">
        <w:rPr>
          <w:rFonts w:ascii="Arial" w:hAnsi="Arial" w:cs="Arial"/>
          <w:sz w:val="28"/>
          <w:szCs w:val="28"/>
          <w:lang w:eastAsia="en-US"/>
        </w:rPr>
        <w:t xml:space="preserve"> области </w:t>
      </w:r>
      <w:r w:rsidR="008A44DB" w:rsidRPr="0083455E">
        <w:rPr>
          <w:rFonts w:ascii="Arial" w:hAnsi="Arial" w:cs="Arial"/>
          <w:sz w:val="28"/>
          <w:szCs w:val="28"/>
          <w:lang w:eastAsia="en-US"/>
        </w:rPr>
        <w:t>отмечались обрывы проводов ЛЭП.</w:t>
      </w:r>
      <w:r w:rsidRPr="0083455E">
        <w:rPr>
          <w:rFonts w:ascii="Arial" w:hAnsi="Arial" w:cs="Arial"/>
          <w:sz w:val="28"/>
          <w:szCs w:val="28"/>
          <w:lang w:eastAsia="en-US"/>
        </w:rPr>
        <w:t xml:space="preserve"> 1-2 февраля диаметр отложения достиг 35-50 мм, местами были повреждены крыши домов, в </w:t>
      </w:r>
      <w:proofErr w:type="spellStart"/>
      <w:r w:rsidRPr="0083455E">
        <w:rPr>
          <w:rFonts w:ascii="Arial" w:hAnsi="Arial" w:cs="Arial"/>
          <w:sz w:val="28"/>
          <w:szCs w:val="28"/>
          <w:lang w:eastAsia="en-US"/>
        </w:rPr>
        <w:t>Камышинском</w:t>
      </w:r>
      <w:proofErr w:type="spellEnd"/>
      <w:r w:rsidRPr="0083455E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Pr="0083455E">
        <w:rPr>
          <w:rFonts w:ascii="Arial" w:hAnsi="Arial" w:cs="Arial"/>
          <w:sz w:val="28"/>
          <w:szCs w:val="28"/>
          <w:lang w:eastAsia="en-US"/>
        </w:rPr>
        <w:t>районе</w:t>
      </w:r>
      <w:proofErr w:type="spellEnd"/>
      <w:r w:rsidRPr="0083455E">
        <w:rPr>
          <w:rFonts w:ascii="Arial" w:hAnsi="Arial" w:cs="Arial"/>
          <w:sz w:val="28"/>
          <w:szCs w:val="28"/>
          <w:lang w:eastAsia="en-US"/>
        </w:rPr>
        <w:t xml:space="preserve"> отмечалось падение 12 бетонных опор и обрыв 600 м ЛЭП, в Ольховском </w:t>
      </w:r>
      <w:proofErr w:type="spellStart"/>
      <w:r w:rsidRPr="0083455E">
        <w:rPr>
          <w:rFonts w:ascii="Arial" w:hAnsi="Arial" w:cs="Arial"/>
          <w:sz w:val="28"/>
          <w:szCs w:val="28"/>
          <w:lang w:eastAsia="en-US"/>
        </w:rPr>
        <w:t>районе</w:t>
      </w:r>
      <w:proofErr w:type="spellEnd"/>
      <w:r w:rsidRPr="0083455E">
        <w:rPr>
          <w:rFonts w:ascii="Arial" w:hAnsi="Arial" w:cs="Arial"/>
          <w:sz w:val="28"/>
          <w:szCs w:val="28"/>
          <w:lang w:eastAsia="en-US"/>
        </w:rPr>
        <w:t xml:space="preserve"> – падение 40 бетонных опор и обрыв проводов. </w:t>
      </w:r>
      <w:proofErr w:type="gramEnd"/>
    </w:p>
    <w:p w:rsidR="002253DF" w:rsidRPr="0083455E" w:rsidRDefault="008A44DB" w:rsidP="00D90B24">
      <w:pPr>
        <w:ind w:firstLine="851"/>
        <w:jc w:val="both"/>
        <w:rPr>
          <w:rFonts w:ascii="Arial" w:hAnsi="Arial" w:cs="Arial"/>
          <w:sz w:val="28"/>
          <w:szCs w:val="28"/>
          <w:lang w:eastAsia="en-US"/>
        </w:rPr>
      </w:pPr>
      <w:r w:rsidRPr="0083455E">
        <w:rPr>
          <w:rFonts w:ascii="Arial" w:hAnsi="Arial" w:cs="Arial"/>
          <w:sz w:val="28"/>
          <w:szCs w:val="28"/>
        </w:rPr>
        <w:t>Очень сильный ветер 12 апреля в Республике Хакасия и центральных районах Красноярского края (порывы 25-28 м/</w:t>
      </w:r>
      <w:proofErr w:type="gramStart"/>
      <w:r w:rsidRPr="0083455E">
        <w:rPr>
          <w:rFonts w:ascii="Arial" w:hAnsi="Arial" w:cs="Arial"/>
          <w:sz w:val="28"/>
          <w:szCs w:val="28"/>
        </w:rPr>
        <w:t>с</w:t>
      </w:r>
      <w:proofErr w:type="gramEnd"/>
      <w:r w:rsidRPr="0083455E">
        <w:rPr>
          <w:rFonts w:ascii="Arial" w:hAnsi="Arial" w:cs="Arial"/>
          <w:sz w:val="28"/>
          <w:szCs w:val="28"/>
        </w:rPr>
        <w:t xml:space="preserve">, </w:t>
      </w:r>
      <w:proofErr w:type="gramStart"/>
      <w:r w:rsidRPr="0083455E">
        <w:rPr>
          <w:rFonts w:ascii="Arial" w:hAnsi="Arial" w:cs="Arial"/>
          <w:sz w:val="28"/>
          <w:szCs w:val="28"/>
        </w:rPr>
        <w:t>в</w:t>
      </w:r>
      <w:proofErr w:type="gramEnd"/>
      <w:r w:rsidRPr="0083455E">
        <w:rPr>
          <w:rFonts w:ascii="Arial" w:hAnsi="Arial" w:cs="Arial"/>
          <w:sz w:val="28"/>
          <w:szCs w:val="28"/>
        </w:rPr>
        <w:t xml:space="preserve"> Хакасии до 31 м/с) привёл к многочисленным повреждениям линий электропередач, поваленным деревьям, повреждению крыш домов. В Хакасии в результате пожара, усугубившегося очень сильным ветром, произошло возгорание 1371 частного жилого дома в 38 населённ</w:t>
      </w:r>
      <w:r w:rsidR="008F5908" w:rsidRPr="0083455E">
        <w:rPr>
          <w:rFonts w:ascii="Arial" w:hAnsi="Arial" w:cs="Arial"/>
          <w:sz w:val="28"/>
          <w:szCs w:val="28"/>
        </w:rPr>
        <w:t xml:space="preserve">ых пунктах, приведшим к гибели </w:t>
      </w:r>
      <w:r w:rsidRPr="0083455E">
        <w:rPr>
          <w:rFonts w:ascii="Arial" w:hAnsi="Arial" w:cs="Arial"/>
          <w:sz w:val="28"/>
          <w:szCs w:val="28"/>
        </w:rPr>
        <w:t>23 человек.</w:t>
      </w:r>
    </w:p>
    <w:p w:rsidR="002253DF" w:rsidRPr="0083455E" w:rsidRDefault="006D11DB" w:rsidP="00D90B24">
      <w:pPr>
        <w:ind w:firstLine="851"/>
        <w:jc w:val="both"/>
        <w:rPr>
          <w:rFonts w:ascii="Arial" w:hAnsi="Arial" w:cs="Arial"/>
          <w:sz w:val="28"/>
          <w:szCs w:val="28"/>
          <w:lang w:eastAsia="en-US"/>
        </w:rPr>
      </w:pPr>
      <w:r w:rsidRPr="0083455E">
        <w:rPr>
          <w:rFonts w:ascii="Arial" w:hAnsi="Arial" w:cs="Arial"/>
          <w:sz w:val="28"/>
          <w:szCs w:val="28"/>
          <w:lang w:eastAsia="en-US"/>
        </w:rPr>
        <w:t xml:space="preserve">В период с ночи 24-го по ночь 26 июня при прохождении над Кавказом и Краснодарским краем активного циклона в </w:t>
      </w:r>
      <w:r w:rsidR="008F5908" w:rsidRPr="0083455E">
        <w:rPr>
          <w:rFonts w:ascii="Arial" w:hAnsi="Arial" w:cs="Arial"/>
          <w:sz w:val="28"/>
          <w:szCs w:val="28"/>
          <w:lang w:eastAsia="en-US"/>
        </w:rPr>
        <w:t>районе</w:t>
      </w:r>
      <w:r w:rsidRPr="0083455E">
        <w:rPr>
          <w:rFonts w:ascii="Arial" w:hAnsi="Arial" w:cs="Arial"/>
          <w:sz w:val="28"/>
          <w:szCs w:val="28"/>
          <w:lang w:eastAsia="en-US"/>
        </w:rPr>
        <w:t xml:space="preserve"> муниципального образования города Сочи отмечались очень сильные дожди. </w:t>
      </w:r>
      <w:r w:rsidR="00DB0DA5" w:rsidRPr="0083455E">
        <w:rPr>
          <w:rFonts w:ascii="Arial" w:hAnsi="Arial" w:cs="Arial"/>
          <w:sz w:val="28"/>
          <w:szCs w:val="28"/>
          <w:lang w:eastAsia="en-US"/>
        </w:rPr>
        <w:t xml:space="preserve">В аэропорту </w:t>
      </w:r>
      <w:r w:rsidR="00DB0DA5" w:rsidRPr="0083455E">
        <w:rPr>
          <w:rFonts w:ascii="Arial" w:hAnsi="Arial" w:cs="Arial"/>
          <w:b/>
          <w:bCs/>
          <w:sz w:val="28"/>
          <w:szCs w:val="28"/>
          <w:lang w:eastAsia="en-US"/>
        </w:rPr>
        <w:t xml:space="preserve">Адлер </w:t>
      </w:r>
      <w:r w:rsidR="00DB0DA5" w:rsidRPr="0083455E">
        <w:rPr>
          <w:rFonts w:ascii="Arial" w:hAnsi="Arial" w:cs="Arial"/>
          <w:sz w:val="28"/>
          <w:szCs w:val="28"/>
          <w:lang w:eastAsia="en-US"/>
        </w:rPr>
        <w:t xml:space="preserve">в период с 23 часов 24 июня до 13 часов 25 июня </w:t>
      </w:r>
      <w:r w:rsidR="00650DF4" w:rsidRPr="0083455E">
        <w:rPr>
          <w:rFonts w:ascii="Arial" w:hAnsi="Arial" w:cs="Arial"/>
          <w:sz w:val="28"/>
          <w:szCs w:val="28"/>
          <w:lang w:eastAsia="en-US"/>
        </w:rPr>
        <w:t xml:space="preserve">выпало 179 мм осадков.  При этом </w:t>
      </w:r>
      <w:r w:rsidR="00DB0DA5" w:rsidRPr="0083455E">
        <w:rPr>
          <w:rFonts w:ascii="Arial" w:hAnsi="Arial" w:cs="Arial"/>
          <w:sz w:val="28"/>
          <w:szCs w:val="28"/>
          <w:lang w:eastAsia="en-US"/>
        </w:rPr>
        <w:t>с 8 до 9</w:t>
      </w:r>
      <w:r w:rsidR="00650DF4" w:rsidRPr="0083455E">
        <w:rPr>
          <w:rFonts w:ascii="Arial" w:hAnsi="Arial" w:cs="Arial"/>
          <w:sz w:val="28"/>
          <w:szCs w:val="28"/>
          <w:lang w:eastAsia="en-US"/>
        </w:rPr>
        <w:t xml:space="preserve"> часов утра</w:t>
      </w:r>
      <w:r w:rsidR="00DB0DA5" w:rsidRPr="0083455E">
        <w:rPr>
          <w:rFonts w:ascii="Arial" w:hAnsi="Arial" w:cs="Arial"/>
          <w:sz w:val="28"/>
          <w:szCs w:val="28"/>
          <w:lang w:eastAsia="en-US"/>
        </w:rPr>
        <w:t xml:space="preserve"> отмечался </w:t>
      </w:r>
      <w:r w:rsidR="008F5908" w:rsidRPr="0083455E">
        <w:rPr>
          <w:rFonts w:ascii="Arial" w:hAnsi="Arial" w:cs="Arial"/>
          <w:sz w:val="28"/>
          <w:szCs w:val="28"/>
          <w:lang w:eastAsia="en-US"/>
        </w:rPr>
        <w:t>сильный</w:t>
      </w:r>
      <w:r w:rsidR="00DB0DA5" w:rsidRPr="0083455E">
        <w:rPr>
          <w:rFonts w:ascii="Arial" w:hAnsi="Arial" w:cs="Arial"/>
          <w:sz w:val="28"/>
          <w:szCs w:val="28"/>
          <w:lang w:eastAsia="en-US"/>
        </w:rPr>
        <w:t xml:space="preserve"> ливень до 54 мм. Всего за 25 июня в Адлере выпало 212 мм осадков, что</w:t>
      </w:r>
      <w:r w:rsidRPr="0083455E">
        <w:rPr>
          <w:rFonts w:ascii="Arial" w:hAnsi="Arial" w:cs="Arial"/>
          <w:sz w:val="28"/>
          <w:szCs w:val="28"/>
          <w:lang w:eastAsia="en-US"/>
        </w:rPr>
        <w:t xml:space="preserve"> немногим более 2 месячных норм.  Э</w:t>
      </w:r>
      <w:r w:rsidR="00DB0DA5" w:rsidRPr="0083455E">
        <w:rPr>
          <w:rFonts w:ascii="Arial" w:hAnsi="Arial" w:cs="Arial"/>
          <w:sz w:val="28"/>
          <w:szCs w:val="28"/>
          <w:lang w:eastAsia="en-US"/>
        </w:rPr>
        <w:t xml:space="preserve">то </w:t>
      </w:r>
      <w:r w:rsidR="008F5908" w:rsidRPr="0083455E">
        <w:rPr>
          <w:rFonts w:ascii="Arial" w:hAnsi="Arial" w:cs="Arial"/>
          <w:sz w:val="28"/>
          <w:szCs w:val="28"/>
          <w:lang w:eastAsia="en-US"/>
        </w:rPr>
        <w:t>самый</w:t>
      </w:r>
      <w:r w:rsidR="00DB0DA5" w:rsidRPr="0083455E">
        <w:rPr>
          <w:rFonts w:ascii="Arial" w:hAnsi="Arial" w:cs="Arial"/>
          <w:sz w:val="28"/>
          <w:szCs w:val="28"/>
          <w:lang w:eastAsia="en-US"/>
        </w:rPr>
        <w:t xml:space="preserve"> </w:t>
      </w:r>
      <w:r w:rsidR="008F5908" w:rsidRPr="0083455E">
        <w:rPr>
          <w:rFonts w:ascii="Arial" w:hAnsi="Arial" w:cs="Arial"/>
          <w:sz w:val="28"/>
          <w:szCs w:val="28"/>
          <w:lang w:eastAsia="en-US"/>
        </w:rPr>
        <w:t>сильный</w:t>
      </w:r>
      <w:r w:rsidR="00DB0DA5" w:rsidRPr="0083455E">
        <w:rPr>
          <w:rFonts w:ascii="Arial" w:hAnsi="Arial" w:cs="Arial"/>
          <w:sz w:val="28"/>
          <w:szCs w:val="28"/>
          <w:lang w:eastAsia="en-US"/>
        </w:rPr>
        <w:t xml:space="preserve"> за историю </w:t>
      </w:r>
      <w:proofErr w:type="gramStart"/>
      <w:r w:rsidR="00DB0DA5" w:rsidRPr="0083455E">
        <w:rPr>
          <w:rFonts w:ascii="Arial" w:hAnsi="Arial" w:cs="Arial"/>
          <w:sz w:val="28"/>
          <w:szCs w:val="28"/>
          <w:lang w:eastAsia="en-US"/>
        </w:rPr>
        <w:t>наблюд</w:t>
      </w:r>
      <w:r w:rsidRPr="0083455E">
        <w:rPr>
          <w:rFonts w:ascii="Arial" w:hAnsi="Arial" w:cs="Arial"/>
          <w:sz w:val="28"/>
          <w:szCs w:val="28"/>
          <w:lang w:eastAsia="en-US"/>
        </w:rPr>
        <w:t>ении</w:t>
      </w:r>
      <w:proofErr w:type="gramEnd"/>
      <w:r w:rsidRPr="0083455E">
        <w:rPr>
          <w:rFonts w:ascii="Arial" w:hAnsi="Arial" w:cs="Arial"/>
          <w:sz w:val="28"/>
          <w:szCs w:val="28"/>
          <w:lang w:eastAsia="en-US"/>
        </w:rPr>
        <w:t>̆ в регионе дождь. Н</w:t>
      </w:r>
      <w:r w:rsidR="00DB0DA5" w:rsidRPr="0083455E">
        <w:rPr>
          <w:rFonts w:ascii="Arial" w:hAnsi="Arial" w:cs="Arial"/>
          <w:sz w:val="28"/>
          <w:szCs w:val="28"/>
          <w:lang w:eastAsia="en-US"/>
        </w:rPr>
        <w:t>а территории города Сочи был введен режим ЧС</w:t>
      </w:r>
      <w:r w:rsidR="00F3016A" w:rsidRPr="0083455E">
        <w:rPr>
          <w:rFonts w:ascii="Arial" w:hAnsi="Arial" w:cs="Arial"/>
          <w:sz w:val="28"/>
          <w:szCs w:val="28"/>
          <w:lang w:eastAsia="en-US"/>
        </w:rPr>
        <w:t>.</w:t>
      </w:r>
      <w:r w:rsidR="003838FB" w:rsidRPr="0083455E">
        <w:rPr>
          <w:rFonts w:ascii="Arial" w:hAnsi="Arial" w:cs="Arial"/>
          <w:sz w:val="28"/>
          <w:szCs w:val="28"/>
          <w:lang w:eastAsia="en-US"/>
        </w:rPr>
        <w:t xml:space="preserve"> </w:t>
      </w:r>
      <w:r w:rsidR="005B4363" w:rsidRPr="0083455E">
        <w:rPr>
          <w:rFonts w:ascii="Arial" w:hAnsi="Arial" w:cs="Arial"/>
          <w:sz w:val="28"/>
          <w:szCs w:val="28"/>
          <w:lang w:eastAsia="en-US"/>
        </w:rPr>
        <w:t>Н</w:t>
      </w:r>
      <w:r w:rsidR="00DB0DA5" w:rsidRPr="0083455E">
        <w:rPr>
          <w:rFonts w:ascii="Arial" w:hAnsi="Arial" w:cs="Arial"/>
          <w:sz w:val="28"/>
          <w:szCs w:val="28"/>
          <w:lang w:eastAsia="en-US"/>
        </w:rPr>
        <w:t xml:space="preserve">аутро 26 июня оказалось нарушенным жизнеобеспечение населения </w:t>
      </w:r>
      <w:proofErr w:type="gramStart"/>
      <w:r w:rsidR="00DB0DA5" w:rsidRPr="0083455E">
        <w:rPr>
          <w:rFonts w:ascii="Arial" w:hAnsi="Arial" w:cs="Arial"/>
          <w:sz w:val="28"/>
          <w:szCs w:val="28"/>
          <w:lang w:eastAsia="en-US"/>
        </w:rPr>
        <w:t>отдельных</w:t>
      </w:r>
      <w:proofErr w:type="gramEnd"/>
      <w:r w:rsidR="00DB0DA5" w:rsidRPr="0083455E">
        <w:rPr>
          <w:rFonts w:ascii="Arial" w:hAnsi="Arial" w:cs="Arial"/>
          <w:sz w:val="28"/>
          <w:szCs w:val="28"/>
          <w:lang w:eastAsia="en-US"/>
        </w:rPr>
        <w:t xml:space="preserve"> территорий города. Временно приостанавливалась работа аэропорта и железнодорожного вокзала Адлер. Подтопленными оказались 1427 </w:t>
      </w:r>
      <w:proofErr w:type="gramStart"/>
      <w:r w:rsidR="00DB0DA5" w:rsidRPr="0083455E">
        <w:rPr>
          <w:rFonts w:ascii="Arial" w:hAnsi="Arial" w:cs="Arial"/>
          <w:sz w:val="28"/>
          <w:szCs w:val="28"/>
          <w:lang w:eastAsia="en-US"/>
        </w:rPr>
        <w:t>домовладении</w:t>
      </w:r>
      <w:proofErr w:type="gramEnd"/>
      <w:r w:rsidR="00DB0DA5" w:rsidRPr="0083455E">
        <w:rPr>
          <w:rFonts w:ascii="Arial" w:hAnsi="Arial" w:cs="Arial"/>
          <w:sz w:val="28"/>
          <w:szCs w:val="28"/>
          <w:lang w:eastAsia="en-US"/>
        </w:rPr>
        <w:t>̆, в которых проживает  3407</w:t>
      </w:r>
      <w:r w:rsidR="003838FB" w:rsidRPr="0083455E">
        <w:rPr>
          <w:rFonts w:ascii="Arial" w:hAnsi="Arial" w:cs="Arial"/>
          <w:sz w:val="28"/>
          <w:szCs w:val="28"/>
          <w:lang w:eastAsia="en-US"/>
        </w:rPr>
        <w:t xml:space="preserve"> </w:t>
      </w:r>
      <w:r w:rsidR="00DB0DA5" w:rsidRPr="0083455E">
        <w:rPr>
          <w:rFonts w:ascii="Arial" w:hAnsi="Arial" w:cs="Arial"/>
          <w:sz w:val="28"/>
          <w:szCs w:val="28"/>
          <w:lang w:eastAsia="en-US"/>
        </w:rPr>
        <w:t>человек,  и 1840</w:t>
      </w:r>
      <w:r w:rsidR="003838FB" w:rsidRPr="0083455E">
        <w:rPr>
          <w:rFonts w:ascii="Arial" w:hAnsi="Arial" w:cs="Arial"/>
          <w:sz w:val="28"/>
          <w:szCs w:val="28"/>
          <w:lang w:eastAsia="en-US"/>
        </w:rPr>
        <w:t xml:space="preserve"> </w:t>
      </w:r>
      <w:r w:rsidR="00DB0DA5" w:rsidRPr="0083455E">
        <w:rPr>
          <w:rFonts w:ascii="Arial" w:hAnsi="Arial" w:cs="Arial"/>
          <w:sz w:val="28"/>
          <w:szCs w:val="28"/>
          <w:lang w:eastAsia="en-US"/>
        </w:rPr>
        <w:t>приусадебных участков. Было проведено отселение 178 человек.</w:t>
      </w:r>
    </w:p>
    <w:p w:rsidR="00DA3E46" w:rsidRPr="0083455E" w:rsidRDefault="00DB0DA5" w:rsidP="00D90B24">
      <w:pPr>
        <w:ind w:firstLine="708"/>
        <w:contextualSpacing/>
        <w:jc w:val="both"/>
        <w:rPr>
          <w:rFonts w:ascii="Arial" w:hAnsi="Arial" w:cs="Arial"/>
          <w:sz w:val="28"/>
          <w:szCs w:val="28"/>
          <w:lang w:eastAsia="en-US"/>
        </w:rPr>
      </w:pPr>
      <w:r w:rsidRPr="0083455E">
        <w:rPr>
          <w:rFonts w:ascii="Arial" w:hAnsi="Arial" w:cs="Arial"/>
          <w:sz w:val="28"/>
          <w:szCs w:val="28"/>
          <w:lang w:eastAsia="en-US"/>
        </w:rPr>
        <w:t xml:space="preserve">В конце августа </w:t>
      </w:r>
      <w:r w:rsidR="008F5908" w:rsidRPr="0083455E">
        <w:rPr>
          <w:rFonts w:ascii="Arial" w:hAnsi="Arial" w:cs="Arial"/>
          <w:sz w:val="28"/>
          <w:szCs w:val="28"/>
          <w:lang w:eastAsia="en-US"/>
        </w:rPr>
        <w:t>Приморский</w:t>
      </w:r>
      <w:r w:rsidRPr="0083455E">
        <w:rPr>
          <w:rFonts w:ascii="Arial" w:hAnsi="Arial" w:cs="Arial"/>
          <w:sz w:val="28"/>
          <w:szCs w:val="28"/>
          <w:lang w:eastAsia="en-US"/>
        </w:rPr>
        <w:t xml:space="preserve"> </w:t>
      </w:r>
      <w:r w:rsidR="008F5908" w:rsidRPr="0083455E">
        <w:rPr>
          <w:rFonts w:ascii="Arial" w:hAnsi="Arial" w:cs="Arial"/>
          <w:sz w:val="28"/>
          <w:szCs w:val="28"/>
          <w:lang w:eastAsia="en-US"/>
        </w:rPr>
        <w:t>край</w:t>
      </w:r>
      <w:r w:rsidRPr="0083455E">
        <w:rPr>
          <w:rFonts w:ascii="Arial" w:hAnsi="Arial" w:cs="Arial"/>
          <w:sz w:val="28"/>
          <w:szCs w:val="28"/>
          <w:lang w:eastAsia="en-US"/>
        </w:rPr>
        <w:t xml:space="preserve"> подвергся влиянию </w:t>
      </w:r>
      <w:proofErr w:type="spellStart"/>
      <w:r w:rsidRPr="0083455E">
        <w:rPr>
          <w:rFonts w:ascii="Arial" w:hAnsi="Arial" w:cs="Arial"/>
          <w:sz w:val="28"/>
          <w:szCs w:val="28"/>
          <w:lang w:eastAsia="en-US"/>
        </w:rPr>
        <w:t>экс-тайфуна</w:t>
      </w:r>
      <w:proofErr w:type="spellEnd"/>
      <w:proofErr w:type="gramStart"/>
      <w:r w:rsidRPr="0083455E">
        <w:rPr>
          <w:rFonts w:ascii="Arial" w:hAnsi="Arial" w:cs="Arial"/>
          <w:sz w:val="28"/>
          <w:szCs w:val="28"/>
          <w:lang w:eastAsia="en-US"/>
        </w:rPr>
        <w:t xml:space="preserve"> Г</w:t>
      </w:r>
      <w:proofErr w:type="gramEnd"/>
      <w:r w:rsidRPr="0083455E">
        <w:rPr>
          <w:rFonts w:ascii="Arial" w:hAnsi="Arial" w:cs="Arial"/>
          <w:sz w:val="28"/>
          <w:szCs w:val="28"/>
          <w:lang w:eastAsia="en-US"/>
        </w:rPr>
        <w:t>они. 26- 27</w:t>
      </w:r>
      <w:r w:rsidR="008F5908" w:rsidRPr="0083455E">
        <w:rPr>
          <w:rFonts w:ascii="Arial" w:hAnsi="Arial" w:cs="Arial"/>
          <w:sz w:val="28"/>
          <w:szCs w:val="28"/>
          <w:lang w:eastAsia="en-US"/>
        </w:rPr>
        <w:t> </w:t>
      </w:r>
      <w:r w:rsidRPr="0083455E">
        <w:rPr>
          <w:rFonts w:ascii="Arial" w:hAnsi="Arial" w:cs="Arial"/>
          <w:sz w:val="28"/>
          <w:szCs w:val="28"/>
          <w:lang w:eastAsia="en-US"/>
        </w:rPr>
        <w:t xml:space="preserve">августа на южном и восточном побережье края </w:t>
      </w:r>
      <w:r w:rsidRPr="0083455E">
        <w:rPr>
          <w:rFonts w:ascii="Arial" w:hAnsi="Arial" w:cs="Arial"/>
          <w:sz w:val="28"/>
          <w:szCs w:val="28"/>
          <w:lang w:eastAsia="en-US"/>
        </w:rPr>
        <w:lastRenderedPageBreak/>
        <w:t xml:space="preserve">отмечался </w:t>
      </w:r>
      <w:r w:rsidR="00345B59" w:rsidRPr="0083455E">
        <w:rPr>
          <w:rFonts w:ascii="Arial" w:hAnsi="Arial" w:cs="Arial"/>
          <w:sz w:val="28"/>
          <w:szCs w:val="28"/>
          <w:lang w:eastAsia="en-US"/>
        </w:rPr>
        <w:t xml:space="preserve">очень </w:t>
      </w:r>
      <w:r w:rsidR="008F5908" w:rsidRPr="0083455E">
        <w:rPr>
          <w:rFonts w:ascii="Arial" w:hAnsi="Arial" w:cs="Arial"/>
          <w:sz w:val="28"/>
          <w:szCs w:val="28"/>
          <w:lang w:eastAsia="en-US"/>
        </w:rPr>
        <w:t>сильный</w:t>
      </w:r>
      <w:r w:rsidR="00345B59" w:rsidRPr="0083455E">
        <w:rPr>
          <w:rFonts w:ascii="Arial" w:hAnsi="Arial" w:cs="Arial"/>
          <w:sz w:val="28"/>
          <w:szCs w:val="28"/>
          <w:lang w:eastAsia="en-US"/>
        </w:rPr>
        <w:t xml:space="preserve"> дождь (50-73</w:t>
      </w:r>
      <w:r w:rsidR="008F5908" w:rsidRPr="0083455E">
        <w:rPr>
          <w:rFonts w:ascii="Arial" w:hAnsi="Arial" w:cs="Arial"/>
          <w:sz w:val="28"/>
          <w:szCs w:val="28"/>
          <w:lang w:eastAsia="en-US"/>
        </w:rPr>
        <w:t> </w:t>
      </w:r>
      <w:r w:rsidR="00345B59" w:rsidRPr="0083455E">
        <w:rPr>
          <w:rFonts w:ascii="Arial" w:hAnsi="Arial" w:cs="Arial"/>
          <w:sz w:val="28"/>
          <w:szCs w:val="28"/>
          <w:lang w:eastAsia="en-US"/>
        </w:rPr>
        <w:t xml:space="preserve">мм).  За двое суток выпало 101 мм </w:t>
      </w:r>
      <w:r w:rsidR="00BE1665" w:rsidRPr="0083455E">
        <w:rPr>
          <w:rFonts w:ascii="Arial" w:hAnsi="Arial" w:cs="Arial"/>
          <w:sz w:val="28"/>
          <w:szCs w:val="28"/>
          <w:lang w:eastAsia="en-US"/>
        </w:rPr>
        <w:t xml:space="preserve">осадков </w:t>
      </w:r>
      <w:r w:rsidR="00345B59" w:rsidRPr="0083455E">
        <w:rPr>
          <w:rFonts w:ascii="Arial" w:hAnsi="Arial" w:cs="Arial"/>
          <w:sz w:val="28"/>
          <w:szCs w:val="28"/>
          <w:lang w:eastAsia="en-US"/>
        </w:rPr>
        <w:t>(</w:t>
      </w:r>
      <w:r w:rsidRPr="0083455E">
        <w:rPr>
          <w:rFonts w:ascii="Arial" w:hAnsi="Arial" w:cs="Arial"/>
          <w:sz w:val="28"/>
          <w:szCs w:val="28"/>
          <w:lang w:eastAsia="en-US"/>
        </w:rPr>
        <w:t xml:space="preserve">70 % </w:t>
      </w:r>
      <w:proofErr w:type="spellStart"/>
      <w:r w:rsidRPr="0083455E">
        <w:rPr>
          <w:rFonts w:ascii="Arial" w:hAnsi="Arial" w:cs="Arial"/>
          <w:sz w:val="28"/>
          <w:szCs w:val="28"/>
          <w:lang w:eastAsia="en-US"/>
        </w:rPr>
        <w:t>месячнои</w:t>
      </w:r>
      <w:proofErr w:type="spellEnd"/>
      <w:r w:rsidRPr="0083455E">
        <w:rPr>
          <w:rFonts w:ascii="Arial" w:hAnsi="Arial" w:cs="Arial"/>
          <w:sz w:val="28"/>
          <w:szCs w:val="28"/>
          <w:lang w:eastAsia="en-US"/>
        </w:rPr>
        <w:t>̆ нормы).  Ветер достигал 29 м/</w:t>
      </w:r>
      <w:proofErr w:type="gramStart"/>
      <w:r w:rsidRPr="0083455E">
        <w:rPr>
          <w:rFonts w:ascii="Arial" w:hAnsi="Arial" w:cs="Arial"/>
          <w:sz w:val="28"/>
          <w:szCs w:val="28"/>
          <w:lang w:eastAsia="en-US"/>
        </w:rPr>
        <w:t>с</w:t>
      </w:r>
      <w:proofErr w:type="gramEnd"/>
      <w:r w:rsidRPr="0083455E">
        <w:rPr>
          <w:rFonts w:ascii="Arial" w:hAnsi="Arial" w:cs="Arial"/>
          <w:sz w:val="28"/>
          <w:szCs w:val="28"/>
          <w:lang w:eastAsia="en-US"/>
        </w:rPr>
        <w:t xml:space="preserve">, </w:t>
      </w:r>
      <w:proofErr w:type="gramStart"/>
      <w:r w:rsidRPr="0083455E">
        <w:rPr>
          <w:rFonts w:ascii="Arial" w:hAnsi="Arial" w:cs="Arial"/>
          <w:sz w:val="28"/>
          <w:szCs w:val="28"/>
          <w:lang w:eastAsia="en-US"/>
        </w:rPr>
        <w:t>на</w:t>
      </w:r>
      <w:proofErr w:type="gramEnd"/>
      <w:r w:rsidRPr="0083455E">
        <w:rPr>
          <w:rFonts w:ascii="Arial" w:hAnsi="Arial" w:cs="Arial"/>
          <w:sz w:val="28"/>
          <w:szCs w:val="28"/>
          <w:lang w:eastAsia="en-US"/>
        </w:rPr>
        <w:t xml:space="preserve"> мысах Залива Петра Великого - 32 м/с. Дождевые паводки вызвали подъем уровня воды на реках до 0,8, местами до 1,1-2,5 м/</w:t>
      </w:r>
      <w:proofErr w:type="spellStart"/>
      <w:r w:rsidRPr="0083455E">
        <w:rPr>
          <w:rFonts w:ascii="Arial" w:hAnsi="Arial" w:cs="Arial"/>
          <w:sz w:val="28"/>
          <w:szCs w:val="28"/>
          <w:lang w:eastAsia="en-US"/>
        </w:rPr>
        <w:t>сут</w:t>
      </w:r>
      <w:proofErr w:type="spellEnd"/>
      <w:r w:rsidRPr="0083455E">
        <w:rPr>
          <w:rFonts w:ascii="Arial" w:hAnsi="Arial" w:cs="Arial"/>
          <w:sz w:val="28"/>
          <w:szCs w:val="28"/>
          <w:lang w:eastAsia="en-US"/>
        </w:rPr>
        <w:t xml:space="preserve">. Пострадало несколько населенных пунктов, были размыты дороги, разрушены несколько </w:t>
      </w:r>
      <w:proofErr w:type="gramStart"/>
      <w:r w:rsidRPr="0083455E">
        <w:rPr>
          <w:rFonts w:ascii="Arial" w:hAnsi="Arial" w:cs="Arial"/>
          <w:sz w:val="28"/>
          <w:szCs w:val="28"/>
          <w:lang w:eastAsia="en-US"/>
        </w:rPr>
        <w:t>здании</w:t>
      </w:r>
      <w:proofErr w:type="gramEnd"/>
      <w:r w:rsidRPr="0083455E">
        <w:rPr>
          <w:rFonts w:ascii="Arial" w:hAnsi="Arial" w:cs="Arial"/>
          <w:sz w:val="28"/>
          <w:szCs w:val="28"/>
          <w:lang w:eastAsia="en-US"/>
        </w:rPr>
        <w:t xml:space="preserve">̆, из-за переувлажнения почвы пострадали сельхозугодия. В шести </w:t>
      </w:r>
      <w:r w:rsidR="008F5908" w:rsidRPr="0083455E">
        <w:rPr>
          <w:rFonts w:ascii="Arial" w:hAnsi="Arial" w:cs="Arial"/>
          <w:sz w:val="28"/>
          <w:szCs w:val="28"/>
          <w:lang w:eastAsia="en-US"/>
        </w:rPr>
        <w:t>районах</w:t>
      </w:r>
      <w:r w:rsidRPr="0083455E">
        <w:rPr>
          <w:rFonts w:ascii="Arial" w:hAnsi="Arial" w:cs="Arial"/>
          <w:sz w:val="28"/>
          <w:szCs w:val="28"/>
          <w:lang w:eastAsia="en-US"/>
        </w:rPr>
        <w:t xml:space="preserve"> края был введен режим ЧС. Город </w:t>
      </w:r>
      <w:proofErr w:type="spellStart"/>
      <w:r w:rsidRPr="0083455E">
        <w:rPr>
          <w:rFonts w:ascii="Arial" w:hAnsi="Arial" w:cs="Arial"/>
          <w:sz w:val="28"/>
          <w:szCs w:val="28"/>
          <w:lang w:eastAsia="en-US"/>
        </w:rPr>
        <w:t>Уссурийск</w:t>
      </w:r>
      <w:proofErr w:type="spellEnd"/>
      <w:r w:rsidRPr="0083455E">
        <w:rPr>
          <w:rFonts w:ascii="Arial" w:hAnsi="Arial" w:cs="Arial"/>
          <w:sz w:val="28"/>
          <w:szCs w:val="28"/>
          <w:lang w:eastAsia="en-US"/>
        </w:rPr>
        <w:t xml:space="preserve"> пережил самое большое наводнение за </w:t>
      </w:r>
      <w:proofErr w:type="gramStart"/>
      <w:r w:rsidRPr="0083455E">
        <w:rPr>
          <w:rFonts w:ascii="Arial" w:hAnsi="Arial" w:cs="Arial"/>
          <w:sz w:val="28"/>
          <w:szCs w:val="28"/>
          <w:lang w:eastAsia="en-US"/>
        </w:rPr>
        <w:t>последние</w:t>
      </w:r>
      <w:proofErr w:type="gramEnd"/>
      <w:r w:rsidRPr="0083455E">
        <w:rPr>
          <w:rFonts w:ascii="Arial" w:hAnsi="Arial" w:cs="Arial"/>
          <w:sz w:val="28"/>
          <w:szCs w:val="28"/>
          <w:lang w:eastAsia="en-US"/>
        </w:rPr>
        <w:t xml:space="preserve"> 50 лет. Пострадали животные в зоопарке. </w:t>
      </w:r>
    </w:p>
    <w:p w:rsidR="00AA35D9" w:rsidRPr="0083455E" w:rsidRDefault="00BE1665" w:rsidP="00D90B24">
      <w:pPr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  <w:lang w:eastAsia="en-US"/>
        </w:rPr>
        <w:t>Главной</w:t>
      </w:r>
      <w:r w:rsidR="00DB0DA5" w:rsidRPr="0083455E">
        <w:rPr>
          <w:rFonts w:ascii="Arial" w:hAnsi="Arial" w:cs="Arial"/>
          <w:sz w:val="28"/>
          <w:szCs w:val="28"/>
          <w:lang w:eastAsia="en-US"/>
        </w:rPr>
        <w:t xml:space="preserve"> особенностью пожароопасного сезона в </w:t>
      </w:r>
      <w:r w:rsidRPr="0083455E">
        <w:rPr>
          <w:rFonts w:ascii="Arial" w:hAnsi="Arial" w:cs="Arial"/>
          <w:sz w:val="28"/>
          <w:szCs w:val="28"/>
          <w:lang w:eastAsia="en-US"/>
        </w:rPr>
        <w:t>Российской</w:t>
      </w:r>
      <w:r w:rsidR="00DB0DA5" w:rsidRPr="0083455E">
        <w:rPr>
          <w:rFonts w:ascii="Arial" w:hAnsi="Arial" w:cs="Arial"/>
          <w:sz w:val="28"/>
          <w:szCs w:val="28"/>
          <w:lang w:eastAsia="en-US"/>
        </w:rPr>
        <w:t xml:space="preserve"> Федерации в 2015 году стала локализация пожаров на юге Сибирского федерального округа – в </w:t>
      </w:r>
      <w:r w:rsidRPr="0083455E">
        <w:rPr>
          <w:rFonts w:ascii="Arial" w:hAnsi="Arial" w:cs="Arial"/>
          <w:sz w:val="28"/>
          <w:szCs w:val="28"/>
          <w:lang w:eastAsia="en-US"/>
        </w:rPr>
        <w:t>Забайкальском</w:t>
      </w:r>
      <w:r w:rsidR="00DB0DA5" w:rsidRPr="0083455E">
        <w:rPr>
          <w:rFonts w:ascii="Arial" w:hAnsi="Arial" w:cs="Arial"/>
          <w:sz w:val="28"/>
          <w:szCs w:val="28"/>
          <w:lang w:eastAsia="en-US"/>
        </w:rPr>
        <w:t xml:space="preserve"> крае (760 тыс. га, или 38 % от </w:t>
      </w:r>
      <w:r w:rsidRPr="0083455E">
        <w:rPr>
          <w:rFonts w:ascii="Arial" w:hAnsi="Arial" w:cs="Arial"/>
          <w:sz w:val="28"/>
          <w:szCs w:val="28"/>
          <w:lang w:eastAsia="en-US"/>
        </w:rPr>
        <w:t>общей</w:t>
      </w:r>
      <w:r w:rsidR="00DB0DA5" w:rsidRPr="0083455E">
        <w:rPr>
          <w:rFonts w:ascii="Arial" w:hAnsi="Arial" w:cs="Arial"/>
          <w:sz w:val="28"/>
          <w:szCs w:val="28"/>
          <w:lang w:eastAsia="en-US"/>
        </w:rPr>
        <w:t xml:space="preserve"> площади), Республике Бурятия (330 тыс. га, 16 %) и </w:t>
      </w:r>
      <w:proofErr w:type="spellStart"/>
      <w:r w:rsidR="00DB0DA5" w:rsidRPr="0083455E">
        <w:rPr>
          <w:rFonts w:ascii="Arial" w:hAnsi="Arial" w:cs="Arial"/>
          <w:sz w:val="28"/>
          <w:szCs w:val="28"/>
          <w:lang w:eastAsia="en-US"/>
        </w:rPr>
        <w:t>Иркутскои</w:t>
      </w:r>
      <w:proofErr w:type="spellEnd"/>
      <w:r w:rsidR="00DB0DA5" w:rsidRPr="0083455E">
        <w:rPr>
          <w:rFonts w:ascii="Arial" w:hAnsi="Arial" w:cs="Arial"/>
          <w:sz w:val="28"/>
          <w:szCs w:val="28"/>
          <w:lang w:eastAsia="en-US"/>
        </w:rPr>
        <w:t xml:space="preserve">̆ области (230 </w:t>
      </w:r>
      <w:proofErr w:type="spellStart"/>
      <w:r w:rsidR="00DB0DA5" w:rsidRPr="0083455E">
        <w:rPr>
          <w:rFonts w:ascii="Arial" w:hAnsi="Arial" w:cs="Arial"/>
          <w:sz w:val="28"/>
          <w:szCs w:val="28"/>
          <w:lang w:eastAsia="en-US"/>
        </w:rPr>
        <w:t>тыс</w:t>
      </w:r>
      <w:proofErr w:type="gramStart"/>
      <w:r w:rsidR="00DB0DA5" w:rsidRPr="0083455E">
        <w:rPr>
          <w:rFonts w:ascii="Arial" w:hAnsi="Arial" w:cs="Arial"/>
          <w:sz w:val="28"/>
          <w:szCs w:val="28"/>
          <w:lang w:eastAsia="en-US"/>
        </w:rPr>
        <w:t>.г</w:t>
      </w:r>
      <w:proofErr w:type="gramEnd"/>
      <w:r w:rsidR="00DB0DA5" w:rsidRPr="0083455E">
        <w:rPr>
          <w:rFonts w:ascii="Arial" w:hAnsi="Arial" w:cs="Arial"/>
          <w:sz w:val="28"/>
          <w:szCs w:val="28"/>
          <w:lang w:eastAsia="en-US"/>
        </w:rPr>
        <w:t>а</w:t>
      </w:r>
      <w:proofErr w:type="spellEnd"/>
      <w:r w:rsidR="00DB0DA5" w:rsidRPr="0083455E">
        <w:rPr>
          <w:rFonts w:ascii="Arial" w:hAnsi="Arial" w:cs="Arial"/>
          <w:sz w:val="28"/>
          <w:szCs w:val="28"/>
          <w:lang w:eastAsia="en-US"/>
        </w:rPr>
        <w:t xml:space="preserve">, 12 %). </w:t>
      </w:r>
    </w:p>
    <w:p w:rsidR="00CE6D1B" w:rsidRPr="0083455E" w:rsidRDefault="00CE6D1B" w:rsidP="004607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7D1FF5" w:rsidRPr="0083455E" w:rsidRDefault="00CE6D1B" w:rsidP="00D90B24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 xml:space="preserve">Оперативно-прогностическими подразделениями Росгидромета была проведена большая работа по своевременному </w:t>
      </w:r>
      <w:r w:rsidR="00194CCD" w:rsidRPr="0083455E">
        <w:rPr>
          <w:rFonts w:ascii="Arial" w:hAnsi="Arial" w:cs="Arial"/>
          <w:sz w:val="28"/>
          <w:szCs w:val="28"/>
        </w:rPr>
        <w:t xml:space="preserve">обнаружению и </w:t>
      </w:r>
      <w:r w:rsidRPr="0083455E">
        <w:rPr>
          <w:rFonts w:ascii="Arial" w:hAnsi="Arial" w:cs="Arial"/>
          <w:sz w:val="28"/>
          <w:szCs w:val="28"/>
        </w:rPr>
        <w:t xml:space="preserve">прогнозированию опасных явлений и заблаговременному доведению информации до потребителей. </w:t>
      </w:r>
      <w:r w:rsidR="007D1FF5" w:rsidRPr="0083455E">
        <w:rPr>
          <w:rFonts w:ascii="Arial" w:hAnsi="Arial" w:cs="Arial"/>
          <w:sz w:val="28"/>
          <w:szCs w:val="28"/>
        </w:rPr>
        <w:t>Учреждениями Росгидромета было выпущено и доведено до потребителей 1879 штормовых предупреждений, оправдываемость которых составила 92,3</w:t>
      </w:r>
      <w:r w:rsidR="00BE1665" w:rsidRPr="0083455E">
        <w:rPr>
          <w:rFonts w:ascii="Arial" w:hAnsi="Arial" w:cs="Arial"/>
          <w:sz w:val="28"/>
          <w:szCs w:val="28"/>
        </w:rPr>
        <w:t> </w:t>
      </w:r>
      <w:r w:rsidR="007D1FF5" w:rsidRPr="0083455E">
        <w:rPr>
          <w:rFonts w:ascii="Arial" w:hAnsi="Arial" w:cs="Arial"/>
          <w:sz w:val="28"/>
          <w:szCs w:val="28"/>
        </w:rPr>
        <w:t xml:space="preserve">% </w:t>
      </w:r>
      <w:r w:rsidR="00194CCD" w:rsidRPr="0083455E">
        <w:rPr>
          <w:rFonts w:ascii="Arial" w:hAnsi="Arial" w:cs="Arial"/>
          <w:sz w:val="28"/>
          <w:szCs w:val="28"/>
        </w:rPr>
        <w:t>при плановом показателе 92</w:t>
      </w:r>
      <w:r w:rsidR="00BE1665" w:rsidRPr="0083455E">
        <w:rPr>
          <w:rFonts w:ascii="Arial" w:hAnsi="Arial" w:cs="Arial"/>
          <w:sz w:val="28"/>
          <w:szCs w:val="28"/>
        </w:rPr>
        <w:t> </w:t>
      </w:r>
      <w:r w:rsidR="00194CCD" w:rsidRPr="0083455E">
        <w:rPr>
          <w:rFonts w:ascii="Arial" w:hAnsi="Arial" w:cs="Arial"/>
          <w:sz w:val="28"/>
          <w:szCs w:val="28"/>
        </w:rPr>
        <w:t xml:space="preserve">%. </w:t>
      </w:r>
      <w:r w:rsidR="00574903" w:rsidRPr="0083455E">
        <w:rPr>
          <w:rFonts w:ascii="Arial" w:hAnsi="Arial" w:cs="Arial"/>
          <w:sz w:val="28"/>
          <w:szCs w:val="28"/>
        </w:rPr>
        <w:t>Некоторое с</w:t>
      </w:r>
      <w:r w:rsidR="00194CCD" w:rsidRPr="0083455E">
        <w:rPr>
          <w:rFonts w:ascii="Arial" w:hAnsi="Arial" w:cs="Arial"/>
          <w:sz w:val="28"/>
          <w:szCs w:val="28"/>
        </w:rPr>
        <w:t xml:space="preserve">нижение </w:t>
      </w:r>
      <w:r w:rsidR="00574903" w:rsidRPr="0083455E">
        <w:rPr>
          <w:rFonts w:ascii="Arial" w:hAnsi="Arial" w:cs="Arial"/>
          <w:sz w:val="28"/>
          <w:szCs w:val="28"/>
        </w:rPr>
        <w:t xml:space="preserve">этого показателя по сравнению с 2014 годом (в 2014 году – 94%) связано с увеличением количества трудно прогнозируемых быстроразвивающихся летних погодных процессов – гроз, ливней, шквалов. </w:t>
      </w:r>
    </w:p>
    <w:p w:rsidR="004902E5" w:rsidRPr="0083455E" w:rsidRDefault="003E0D31" w:rsidP="004607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b/>
          <w:sz w:val="28"/>
          <w:szCs w:val="28"/>
        </w:rPr>
        <w:t>В период весеннего половодья</w:t>
      </w:r>
      <w:r w:rsidRPr="0083455E">
        <w:rPr>
          <w:rFonts w:ascii="Arial" w:hAnsi="Arial" w:cs="Arial"/>
          <w:sz w:val="28"/>
          <w:szCs w:val="28"/>
        </w:rPr>
        <w:t xml:space="preserve">, дождевых паводков и летней межени центральный аппарат Росгидромета, ФГБУ «Гидрометцентр России» и УГМС проводили оперативную работу по обеспечению органов исполнительной власти и отраслей экономики фактической и прогностической гидрологической информацией. </w:t>
      </w:r>
    </w:p>
    <w:p w:rsidR="003E0D31" w:rsidRPr="0083455E" w:rsidRDefault="007C1632" w:rsidP="004607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 xml:space="preserve">Непрерывно осуществлялся космический мониторинг </w:t>
      </w:r>
      <w:r w:rsidR="00523930" w:rsidRPr="0083455E">
        <w:rPr>
          <w:rFonts w:ascii="Arial" w:hAnsi="Arial" w:cs="Arial"/>
          <w:sz w:val="28"/>
          <w:szCs w:val="28"/>
        </w:rPr>
        <w:t>территорий, подверженных наводнениям</w:t>
      </w:r>
      <w:r w:rsidR="004902E5" w:rsidRPr="0083455E">
        <w:rPr>
          <w:rFonts w:ascii="Arial" w:hAnsi="Arial" w:cs="Arial"/>
          <w:sz w:val="28"/>
          <w:szCs w:val="28"/>
        </w:rPr>
        <w:t xml:space="preserve"> и лесным пожарам</w:t>
      </w:r>
      <w:r w:rsidR="00523930" w:rsidRPr="0083455E">
        <w:rPr>
          <w:rFonts w:ascii="Arial" w:hAnsi="Arial" w:cs="Arial"/>
          <w:sz w:val="28"/>
          <w:szCs w:val="28"/>
        </w:rPr>
        <w:t xml:space="preserve">. Спутниковая информационная продукция в виде карт и </w:t>
      </w:r>
      <w:r w:rsidR="003E0D31" w:rsidRPr="0083455E">
        <w:rPr>
          <w:rFonts w:ascii="Arial" w:hAnsi="Arial" w:cs="Arial"/>
          <w:sz w:val="28"/>
          <w:szCs w:val="28"/>
        </w:rPr>
        <w:t>изображений высокого пространственного разрешения оперативно переда</w:t>
      </w:r>
      <w:r w:rsidR="00523930" w:rsidRPr="0083455E">
        <w:rPr>
          <w:rFonts w:ascii="Arial" w:hAnsi="Arial" w:cs="Arial"/>
          <w:sz w:val="28"/>
          <w:szCs w:val="28"/>
        </w:rPr>
        <w:t xml:space="preserve">валась </w:t>
      </w:r>
      <w:r w:rsidR="003E0D31" w:rsidRPr="0083455E">
        <w:rPr>
          <w:rFonts w:ascii="Arial" w:hAnsi="Arial" w:cs="Arial"/>
          <w:sz w:val="28"/>
          <w:szCs w:val="28"/>
        </w:rPr>
        <w:t xml:space="preserve">заинтересованным потребителям. </w:t>
      </w:r>
    </w:p>
    <w:p w:rsidR="001F2285" w:rsidRPr="0083455E" w:rsidRDefault="00BE1665" w:rsidP="00460782">
      <w:pPr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>Н</w:t>
      </w:r>
      <w:r w:rsidR="001F2285" w:rsidRPr="0083455E">
        <w:rPr>
          <w:rFonts w:ascii="Arial" w:hAnsi="Arial" w:cs="Arial"/>
          <w:sz w:val="28"/>
          <w:szCs w:val="28"/>
        </w:rPr>
        <w:t xml:space="preserve">а территории Иркутской области, Забайкальского края, Республики Бурятия было обеспечено измерение концентраций в атмосферном воздухе продуктов горения от лесных пожаров. Ряд населённых пунктов, подвергшихся наибольшему задымлению от продуктов  горения лесов и торфяников, был обследован с помощью мобильных лабораторий. </w:t>
      </w:r>
    </w:p>
    <w:p w:rsidR="001F2285" w:rsidRPr="0083455E" w:rsidRDefault="001F2285" w:rsidP="004607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DE67DE" w:rsidRPr="0083455E" w:rsidRDefault="00DE67DE" w:rsidP="00460782">
      <w:pPr>
        <w:ind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b/>
          <w:sz w:val="28"/>
          <w:szCs w:val="28"/>
        </w:rPr>
        <w:t>Защита сельскохозяйственных культур от градобитий</w:t>
      </w:r>
      <w:r w:rsidRPr="0083455E">
        <w:rPr>
          <w:rFonts w:ascii="Arial" w:hAnsi="Arial" w:cs="Arial"/>
          <w:sz w:val="28"/>
          <w:szCs w:val="28"/>
        </w:rPr>
        <w:t xml:space="preserve"> проводилась Краснодарской, Северо-Кавказской и Ставропольской </w:t>
      </w:r>
      <w:r w:rsidRPr="0083455E">
        <w:rPr>
          <w:rFonts w:ascii="Arial" w:hAnsi="Arial" w:cs="Arial"/>
          <w:sz w:val="28"/>
          <w:szCs w:val="28"/>
        </w:rPr>
        <w:lastRenderedPageBreak/>
        <w:t>военизированными службами (ВС) Росгидромета в Краснодарском и Ставропольском краях, в республиках Кабардино-Балкария, Карачаево-Черкесия, Северная Осетия-Алания и Адыгея на общей площади 2,65 млн.</w:t>
      </w:r>
      <w:r w:rsidR="00C97CA1" w:rsidRPr="0083455E">
        <w:rPr>
          <w:rFonts w:ascii="Arial" w:hAnsi="Arial" w:cs="Arial"/>
          <w:sz w:val="28"/>
          <w:szCs w:val="28"/>
        </w:rPr>
        <w:t> га</w:t>
      </w:r>
      <w:r w:rsidR="007D6412" w:rsidRPr="0083455E">
        <w:rPr>
          <w:rFonts w:ascii="Arial" w:hAnsi="Arial" w:cs="Arial"/>
          <w:sz w:val="28"/>
          <w:szCs w:val="28"/>
        </w:rPr>
        <w:t xml:space="preserve">. </w:t>
      </w:r>
      <w:r w:rsidRPr="0083455E">
        <w:rPr>
          <w:rFonts w:ascii="Arial" w:hAnsi="Arial" w:cs="Arial"/>
          <w:sz w:val="28"/>
          <w:szCs w:val="28"/>
        </w:rPr>
        <w:t xml:space="preserve">Противоградовый сезон характеризовался средней грозоградовой активностью. На защищаемых ВС территориях площадь повреждений сельхозкультур от града составила менее 1 % от защищаемой площади. Экономическая эффективность противоградовой защиты составила </w:t>
      </w:r>
      <w:r w:rsidR="002B1F1B">
        <w:rPr>
          <w:rFonts w:ascii="Arial" w:hAnsi="Arial" w:cs="Arial"/>
          <w:sz w:val="28"/>
          <w:szCs w:val="28"/>
        </w:rPr>
        <w:t>3,117</w:t>
      </w:r>
      <w:r w:rsidRPr="0083455E">
        <w:rPr>
          <w:rFonts w:ascii="Arial" w:hAnsi="Arial" w:cs="Arial"/>
          <w:sz w:val="28"/>
          <w:szCs w:val="28"/>
        </w:rPr>
        <w:t xml:space="preserve"> млрд.</w:t>
      </w:r>
      <w:r w:rsidR="00C97CA1" w:rsidRPr="0083455E">
        <w:rPr>
          <w:rFonts w:ascii="Arial" w:hAnsi="Arial" w:cs="Arial"/>
          <w:sz w:val="28"/>
          <w:szCs w:val="28"/>
        </w:rPr>
        <w:t> </w:t>
      </w:r>
      <w:r w:rsidRPr="0083455E">
        <w:rPr>
          <w:rFonts w:ascii="Arial" w:hAnsi="Arial" w:cs="Arial"/>
          <w:sz w:val="28"/>
          <w:szCs w:val="28"/>
        </w:rPr>
        <w:t>руб. Степень сокращения потерь от града на защищаемой территории составила 78,4 %.</w:t>
      </w:r>
    </w:p>
    <w:p w:rsidR="0081449D" w:rsidRPr="0083455E" w:rsidRDefault="00DE67DE" w:rsidP="00D90B24">
      <w:pPr>
        <w:pStyle w:val="a3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b/>
          <w:sz w:val="28"/>
          <w:szCs w:val="28"/>
        </w:rPr>
        <w:t>Противолавинными подразделениями</w:t>
      </w:r>
      <w:r w:rsidRPr="0083455E">
        <w:rPr>
          <w:rFonts w:ascii="Arial" w:hAnsi="Arial" w:cs="Arial"/>
          <w:sz w:val="28"/>
          <w:szCs w:val="28"/>
        </w:rPr>
        <w:t xml:space="preserve"> Росгидромета проводили</w:t>
      </w:r>
      <w:r w:rsidR="007D6412" w:rsidRPr="0083455E">
        <w:rPr>
          <w:rFonts w:ascii="Arial" w:hAnsi="Arial" w:cs="Arial"/>
          <w:sz w:val="28"/>
          <w:szCs w:val="28"/>
        </w:rPr>
        <w:t>сь</w:t>
      </w:r>
      <w:r w:rsidRPr="0083455E">
        <w:rPr>
          <w:rFonts w:ascii="Arial" w:hAnsi="Arial" w:cs="Arial"/>
          <w:sz w:val="28"/>
          <w:szCs w:val="28"/>
        </w:rPr>
        <w:t xml:space="preserve"> работы по защите населения и объектов экономики от схода снежных лавин в горных районах Камчатки, Сахалина, Колымы, Забайкалья, Красноярского края, Краснополянского горного кластера и Северного Кавказа. В 2015 году отмечалась средняя лавинная опасность. За отч</w:t>
      </w:r>
      <w:r w:rsidR="003A47BA" w:rsidRPr="0083455E">
        <w:rPr>
          <w:rFonts w:ascii="Arial" w:hAnsi="Arial" w:cs="Arial"/>
          <w:sz w:val="28"/>
          <w:szCs w:val="28"/>
        </w:rPr>
        <w:t>ё</w:t>
      </w:r>
      <w:r w:rsidRPr="0083455E">
        <w:rPr>
          <w:rFonts w:ascii="Arial" w:hAnsi="Arial" w:cs="Arial"/>
          <w:sz w:val="28"/>
          <w:szCs w:val="28"/>
        </w:rPr>
        <w:t>тный период специалистами составлено и доведено до потребителей 1616 фоновых прогнозов лавинной опасности и 31 штормовое предупреждение</w:t>
      </w:r>
      <w:r w:rsidR="00C97CA1" w:rsidRPr="0083455E">
        <w:rPr>
          <w:rFonts w:ascii="Arial" w:hAnsi="Arial" w:cs="Arial"/>
          <w:sz w:val="28"/>
          <w:szCs w:val="28"/>
        </w:rPr>
        <w:t>,</w:t>
      </w:r>
      <w:r w:rsidRPr="0083455E">
        <w:rPr>
          <w:rFonts w:ascii="Arial" w:hAnsi="Arial" w:cs="Arial"/>
          <w:sz w:val="28"/>
          <w:szCs w:val="28"/>
        </w:rPr>
        <w:t xml:space="preserve"> спущена 381 лавина. Оправдываемость прогнозов лавинной опасности составила 98 %. </w:t>
      </w:r>
    </w:p>
    <w:p w:rsidR="004705A9" w:rsidRPr="0083455E" w:rsidRDefault="00CE6D1B" w:rsidP="004607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>В целях выполнения обязательств Российской Федерации по Глобальной морской системе связи при бедствии и безопасности</w:t>
      </w:r>
      <w:r w:rsidR="007D6412" w:rsidRPr="0083455E">
        <w:rPr>
          <w:rFonts w:ascii="Arial" w:hAnsi="Arial" w:cs="Arial"/>
          <w:sz w:val="28"/>
          <w:szCs w:val="28"/>
        </w:rPr>
        <w:t xml:space="preserve"> </w:t>
      </w:r>
      <w:r w:rsidRPr="0083455E">
        <w:rPr>
          <w:rFonts w:ascii="Arial" w:hAnsi="Arial" w:cs="Arial"/>
          <w:sz w:val="28"/>
          <w:szCs w:val="28"/>
        </w:rPr>
        <w:t xml:space="preserve">осуществлялось обеспечение мореплавателей гидрометеорологическими бюллетенями по зонам МЕТАРЕА XX, XXI с использованием систем НАВТЕКС и </w:t>
      </w:r>
      <w:proofErr w:type="spellStart"/>
      <w:r w:rsidRPr="0083455E">
        <w:rPr>
          <w:rFonts w:ascii="Arial" w:hAnsi="Arial" w:cs="Arial"/>
          <w:sz w:val="28"/>
          <w:szCs w:val="28"/>
        </w:rPr>
        <w:t>SafetyNet</w:t>
      </w:r>
      <w:proofErr w:type="spellEnd"/>
      <w:r w:rsidR="004705A9" w:rsidRPr="0083455E">
        <w:rPr>
          <w:rFonts w:ascii="Arial" w:hAnsi="Arial" w:cs="Arial"/>
          <w:sz w:val="28"/>
          <w:szCs w:val="28"/>
        </w:rPr>
        <w:t>.</w:t>
      </w:r>
      <w:r w:rsidR="007D6412" w:rsidRPr="0083455E">
        <w:rPr>
          <w:rFonts w:ascii="Arial" w:hAnsi="Arial" w:cs="Arial"/>
          <w:sz w:val="28"/>
          <w:szCs w:val="28"/>
        </w:rPr>
        <w:t xml:space="preserve"> </w:t>
      </w:r>
      <w:proofErr w:type="gramStart"/>
      <w:r w:rsidR="001E4493" w:rsidRPr="0083455E">
        <w:rPr>
          <w:rFonts w:ascii="Arial" w:hAnsi="Arial" w:cs="Arial"/>
          <w:sz w:val="28"/>
          <w:szCs w:val="28"/>
        </w:rPr>
        <w:t>Средняя</w:t>
      </w:r>
      <w:proofErr w:type="gramEnd"/>
      <w:r w:rsidR="001E4493" w:rsidRPr="0083455E">
        <w:rPr>
          <w:rFonts w:ascii="Arial" w:hAnsi="Arial" w:cs="Arial"/>
          <w:sz w:val="28"/>
          <w:szCs w:val="28"/>
        </w:rPr>
        <w:t xml:space="preserve"> оп</w:t>
      </w:r>
      <w:r w:rsidR="002155B5" w:rsidRPr="0083455E">
        <w:rPr>
          <w:rFonts w:ascii="Arial" w:hAnsi="Arial" w:cs="Arial"/>
          <w:sz w:val="28"/>
          <w:szCs w:val="28"/>
        </w:rPr>
        <w:t>р</w:t>
      </w:r>
      <w:r w:rsidR="001E4493" w:rsidRPr="0083455E">
        <w:rPr>
          <w:rFonts w:ascii="Arial" w:hAnsi="Arial" w:cs="Arial"/>
          <w:sz w:val="28"/>
          <w:szCs w:val="28"/>
        </w:rPr>
        <w:t>а</w:t>
      </w:r>
      <w:r w:rsidR="002155B5" w:rsidRPr="0083455E">
        <w:rPr>
          <w:rFonts w:ascii="Arial" w:hAnsi="Arial" w:cs="Arial"/>
          <w:sz w:val="28"/>
          <w:szCs w:val="28"/>
        </w:rPr>
        <w:t xml:space="preserve">вдываемость прогнозов </w:t>
      </w:r>
      <w:r w:rsidR="004705A9" w:rsidRPr="0083455E">
        <w:rPr>
          <w:rFonts w:ascii="Arial" w:hAnsi="Arial" w:cs="Arial"/>
          <w:sz w:val="28"/>
          <w:szCs w:val="28"/>
        </w:rPr>
        <w:t xml:space="preserve">по НАВТЕКС и </w:t>
      </w:r>
      <w:proofErr w:type="spellStart"/>
      <w:r w:rsidR="004705A9" w:rsidRPr="0083455E">
        <w:rPr>
          <w:rFonts w:ascii="Arial" w:hAnsi="Arial" w:cs="Arial"/>
          <w:sz w:val="28"/>
          <w:szCs w:val="28"/>
        </w:rPr>
        <w:t>SafetyNet</w:t>
      </w:r>
      <w:proofErr w:type="spellEnd"/>
      <w:r w:rsidR="004705A9" w:rsidRPr="0083455E">
        <w:rPr>
          <w:rFonts w:ascii="Arial" w:hAnsi="Arial" w:cs="Arial"/>
          <w:sz w:val="28"/>
          <w:szCs w:val="28"/>
        </w:rPr>
        <w:t xml:space="preserve"> сохранилась на высоком уровне  - 95,2 % и 96,1 % соответственно.</w:t>
      </w:r>
    </w:p>
    <w:p w:rsidR="00E64BF2" w:rsidRPr="0083455E" w:rsidRDefault="00E64BF2" w:rsidP="004607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5C2A16" w:rsidRPr="0083455E" w:rsidRDefault="00CE6D1B" w:rsidP="004607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 xml:space="preserve">В 2015 году российской </w:t>
      </w:r>
      <w:r w:rsidRPr="0083455E">
        <w:rPr>
          <w:rFonts w:ascii="Arial" w:hAnsi="Arial" w:cs="Arial"/>
          <w:b/>
          <w:sz w:val="28"/>
          <w:szCs w:val="28"/>
        </w:rPr>
        <w:t>Системой предупреждения о цунами</w:t>
      </w:r>
      <w:r w:rsidR="007D6412" w:rsidRPr="0083455E">
        <w:rPr>
          <w:rFonts w:ascii="Arial" w:hAnsi="Arial" w:cs="Arial"/>
          <w:b/>
          <w:sz w:val="28"/>
          <w:szCs w:val="28"/>
        </w:rPr>
        <w:t xml:space="preserve"> </w:t>
      </w:r>
      <w:r w:rsidRPr="0083455E">
        <w:rPr>
          <w:rFonts w:ascii="Arial" w:hAnsi="Arial" w:cs="Arial"/>
          <w:sz w:val="28"/>
          <w:szCs w:val="28"/>
        </w:rPr>
        <w:t xml:space="preserve">на Дальнем Востоке тревога цунами не объявлялась. Центрами цунами ежеквартально проводились тренировки по отработке действий дежурных океанологов в условиях объявления тревоги цунами, тестирования по знанию оперативных вопросов и умению действовать в нестандартных ситуациях. 4-6 февраля 2015 года состоялись международные штабные учения «Тихоокеанская волна 15» без оповещения и учебной эвакуации населения. Учения для российской Системы предупреждения о цунами прошли слаженно и без сбоев, по результатам которых установлена удовлетворительная готовность всех звеньев системы. </w:t>
      </w:r>
    </w:p>
    <w:p w:rsidR="00CE6D1B" w:rsidRPr="0083455E" w:rsidRDefault="00CE6D1B" w:rsidP="004607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 xml:space="preserve">Система предупреждения о цунами приводилась в состояние повышенной готовности в результате сильного землетрясения в Тихом океане у побережья Чили 16 сентября, вызвавшего цунами высотой 0,5-3 метра на некоторых участках побережья Южной Америки. В связи с тем, что сохранялась возможность подхода слабого цунами, до портов и портопунктов была доведена </w:t>
      </w:r>
      <w:r w:rsidRPr="0083455E">
        <w:rPr>
          <w:rFonts w:ascii="Arial" w:hAnsi="Arial" w:cs="Arial"/>
          <w:sz w:val="28"/>
          <w:szCs w:val="28"/>
        </w:rPr>
        <w:lastRenderedPageBreak/>
        <w:t xml:space="preserve">информация о возможных колебаниях уровня моря с рекомендациями об ограничении работ в портах, соблюдении правил техники безопасности на берегу и необходимости для населения держаться на безопасном расстоянии от береговой черты. </w:t>
      </w:r>
    </w:p>
    <w:p w:rsidR="0028474A" w:rsidRPr="0083455E" w:rsidRDefault="0028474A" w:rsidP="00460782">
      <w:pPr>
        <w:ind w:firstLine="567"/>
        <w:jc w:val="both"/>
        <w:rPr>
          <w:rFonts w:ascii="Arial" w:hAnsi="Arial" w:cs="Arial"/>
          <w:b/>
          <w:sz w:val="28"/>
          <w:szCs w:val="28"/>
        </w:rPr>
      </w:pPr>
    </w:p>
    <w:p w:rsidR="0081449D" w:rsidRPr="0083455E" w:rsidRDefault="00990FE7" w:rsidP="007D6412">
      <w:pPr>
        <w:keepNext/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83455E">
        <w:rPr>
          <w:rFonts w:ascii="Arial" w:hAnsi="Arial" w:cs="Arial"/>
          <w:b/>
          <w:sz w:val="28"/>
          <w:szCs w:val="28"/>
        </w:rPr>
        <w:t xml:space="preserve">2. </w:t>
      </w:r>
      <w:proofErr w:type="gramStart"/>
      <w:r w:rsidRPr="0083455E">
        <w:rPr>
          <w:rFonts w:ascii="Arial" w:hAnsi="Arial" w:cs="Arial"/>
          <w:b/>
          <w:sz w:val="28"/>
          <w:szCs w:val="28"/>
        </w:rPr>
        <w:t>Обеспечение потребностей государства и населения в гидрометеорологической, гелиогеофизической информации, а также в информаци</w:t>
      </w:r>
      <w:r w:rsidR="005207C2" w:rsidRPr="0083455E">
        <w:rPr>
          <w:rFonts w:ascii="Arial" w:hAnsi="Arial" w:cs="Arial"/>
          <w:b/>
          <w:sz w:val="28"/>
          <w:szCs w:val="28"/>
        </w:rPr>
        <w:t>и о загрязнении окружающей среды.</w:t>
      </w:r>
      <w:proofErr w:type="gramEnd"/>
    </w:p>
    <w:p w:rsidR="007871A8" w:rsidRPr="0083455E" w:rsidRDefault="007871A8" w:rsidP="007D6412">
      <w:pPr>
        <w:keepNext/>
        <w:ind w:firstLine="708"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>Росгидромет выпускает п</w:t>
      </w:r>
      <w:r w:rsidR="00E96769" w:rsidRPr="0083455E">
        <w:rPr>
          <w:rFonts w:ascii="Arial" w:hAnsi="Arial" w:cs="Arial"/>
          <w:sz w:val="28"/>
          <w:szCs w:val="28"/>
        </w:rPr>
        <w:t xml:space="preserve">рогнозы погоды, водности, урожайности </w:t>
      </w:r>
      <w:r w:rsidRPr="0083455E">
        <w:rPr>
          <w:rFonts w:ascii="Arial" w:hAnsi="Arial" w:cs="Arial"/>
          <w:sz w:val="28"/>
          <w:szCs w:val="28"/>
        </w:rPr>
        <w:t xml:space="preserve"> сельскохозяйственных культур, </w:t>
      </w:r>
      <w:r w:rsidR="009F1F6A" w:rsidRPr="0083455E">
        <w:rPr>
          <w:rFonts w:ascii="Arial" w:hAnsi="Arial" w:cs="Arial"/>
          <w:sz w:val="28"/>
          <w:szCs w:val="28"/>
        </w:rPr>
        <w:t>обеспечив</w:t>
      </w:r>
      <w:r w:rsidR="00993801" w:rsidRPr="0083455E">
        <w:rPr>
          <w:rFonts w:ascii="Arial" w:hAnsi="Arial" w:cs="Arial"/>
          <w:sz w:val="28"/>
          <w:szCs w:val="28"/>
        </w:rPr>
        <w:t>ает информацией авиацию, морской транспорт</w:t>
      </w:r>
      <w:r w:rsidR="009F1F6A" w:rsidRPr="0083455E">
        <w:rPr>
          <w:rFonts w:ascii="Arial" w:hAnsi="Arial" w:cs="Arial"/>
          <w:sz w:val="28"/>
          <w:szCs w:val="28"/>
        </w:rPr>
        <w:t xml:space="preserve">, ТЭК, </w:t>
      </w:r>
      <w:r w:rsidR="00CC78F5" w:rsidRPr="0083455E">
        <w:rPr>
          <w:rFonts w:ascii="Arial" w:hAnsi="Arial" w:cs="Arial"/>
          <w:sz w:val="28"/>
          <w:szCs w:val="28"/>
        </w:rPr>
        <w:t xml:space="preserve">ведёт мониторинг </w:t>
      </w:r>
      <w:r w:rsidR="009F1F6A" w:rsidRPr="0083455E">
        <w:rPr>
          <w:rFonts w:ascii="Arial" w:hAnsi="Arial" w:cs="Arial"/>
          <w:sz w:val="28"/>
          <w:szCs w:val="28"/>
        </w:rPr>
        <w:t xml:space="preserve">космической погоды, </w:t>
      </w:r>
      <w:r w:rsidR="00993801" w:rsidRPr="0083455E">
        <w:rPr>
          <w:rFonts w:ascii="Arial" w:hAnsi="Arial" w:cs="Arial"/>
          <w:sz w:val="28"/>
          <w:szCs w:val="28"/>
        </w:rPr>
        <w:t xml:space="preserve">климата, </w:t>
      </w:r>
      <w:r w:rsidRPr="0083455E">
        <w:rPr>
          <w:rFonts w:ascii="Arial" w:hAnsi="Arial" w:cs="Arial"/>
          <w:sz w:val="28"/>
          <w:szCs w:val="28"/>
        </w:rPr>
        <w:t xml:space="preserve">радиационной обстановки на поверхности Земли и в околоземном пространстве, </w:t>
      </w:r>
      <w:r w:rsidR="00AF3C75" w:rsidRPr="0083455E">
        <w:rPr>
          <w:rFonts w:ascii="Arial" w:hAnsi="Arial" w:cs="Arial"/>
          <w:sz w:val="28"/>
          <w:szCs w:val="28"/>
        </w:rPr>
        <w:t xml:space="preserve">мониторинг </w:t>
      </w:r>
      <w:r w:rsidR="00993801" w:rsidRPr="0083455E">
        <w:rPr>
          <w:rFonts w:ascii="Arial" w:hAnsi="Arial" w:cs="Arial"/>
          <w:sz w:val="28"/>
          <w:szCs w:val="28"/>
        </w:rPr>
        <w:t xml:space="preserve">состояния и </w:t>
      </w:r>
      <w:r w:rsidRPr="0083455E">
        <w:rPr>
          <w:rFonts w:ascii="Arial" w:hAnsi="Arial" w:cs="Arial"/>
          <w:sz w:val="28"/>
          <w:szCs w:val="28"/>
        </w:rPr>
        <w:t xml:space="preserve">загрязнении, включая </w:t>
      </w:r>
      <w:proofErr w:type="gramStart"/>
      <w:r w:rsidRPr="0083455E">
        <w:rPr>
          <w:rFonts w:ascii="Arial" w:hAnsi="Arial" w:cs="Arial"/>
          <w:sz w:val="28"/>
          <w:szCs w:val="28"/>
        </w:rPr>
        <w:t>радиоактивное</w:t>
      </w:r>
      <w:proofErr w:type="gramEnd"/>
      <w:r w:rsidRPr="0083455E">
        <w:rPr>
          <w:rFonts w:ascii="Arial" w:hAnsi="Arial" w:cs="Arial"/>
          <w:sz w:val="28"/>
          <w:szCs w:val="28"/>
        </w:rPr>
        <w:t xml:space="preserve">, окружающей среды. </w:t>
      </w:r>
    </w:p>
    <w:p w:rsidR="00E71D8A" w:rsidRPr="0083455E" w:rsidRDefault="004D3F1A" w:rsidP="004607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b/>
          <w:sz w:val="28"/>
          <w:szCs w:val="28"/>
        </w:rPr>
        <w:t>Прогнозы погоды различной заблаговременности</w:t>
      </w:r>
      <w:r w:rsidRPr="0083455E">
        <w:rPr>
          <w:rFonts w:ascii="Arial" w:hAnsi="Arial" w:cs="Arial"/>
          <w:sz w:val="28"/>
          <w:szCs w:val="28"/>
        </w:rPr>
        <w:t xml:space="preserve"> составляют основу метеорологического обслуживания населения, органов государственной власти и погодозависимых отраслей экономики. </w:t>
      </w:r>
      <w:r w:rsidR="008C3084" w:rsidRPr="0083455E">
        <w:rPr>
          <w:rFonts w:ascii="Arial" w:hAnsi="Arial" w:cs="Arial"/>
          <w:sz w:val="28"/>
          <w:szCs w:val="28"/>
        </w:rPr>
        <w:t>Благодаря усовершенствованию глобальных и мезомасштабных прогностических моделей в</w:t>
      </w:r>
      <w:r w:rsidR="007D6412" w:rsidRPr="0083455E">
        <w:rPr>
          <w:rFonts w:ascii="Arial" w:hAnsi="Arial" w:cs="Arial"/>
          <w:sz w:val="28"/>
          <w:szCs w:val="28"/>
        </w:rPr>
        <w:t xml:space="preserve"> </w:t>
      </w:r>
      <w:r w:rsidR="008C3084" w:rsidRPr="0083455E">
        <w:rPr>
          <w:rFonts w:ascii="Arial" w:hAnsi="Arial" w:cs="Arial"/>
          <w:sz w:val="28"/>
          <w:szCs w:val="28"/>
        </w:rPr>
        <w:t>прошедшем году</w:t>
      </w:r>
      <w:r w:rsidR="00E71D8A" w:rsidRPr="0083455E">
        <w:rPr>
          <w:rFonts w:ascii="Arial" w:hAnsi="Arial" w:cs="Arial"/>
          <w:sz w:val="28"/>
          <w:szCs w:val="28"/>
        </w:rPr>
        <w:t xml:space="preserve"> удалось сохранить </w:t>
      </w:r>
      <w:proofErr w:type="gramStart"/>
      <w:r w:rsidR="00E71D8A" w:rsidRPr="0083455E">
        <w:rPr>
          <w:rFonts w:ascii="Arial" w:hAnsi="Arial" w:cs="Arial"/>
          <w:sz w:val="28"/>
          <w:szCs w:val="28"/>
        </w:rPr>
        <w:t>высокую</w:t>
      </w:r>
      <w:proofErr w:type="gramEnd"/>
      <w:r w:rsidR="00E71D8A" w:rsidRPr="0083455E">
        <w:rPr>
          <w:rFonts w:ascii="Arial" w:hAnsi="Arial" w:cs="Arial"/>
          <w:sz w:val="28"/>
          <w:szCs w:val="28"/>
        </w:rPr>
        <w:t xml:space="preserve"> оправдываемость краткосрочных прогнозов погоды – 96,5</w:t>
      </w:r>
      <w:r w:rsidR="00C97CA1" w:rsidRPr="0083455E">
        <w:rPr>
          <w:rFonts w:ascii="Arial" w:hAnsi="Arial" w:cs="Arial"/>
          <w:sz w:val="28"/>
          <w:szCs w:val="28"/>
        </w:rPr>
        <w:t> </w:t>
      </w:r>
      <w:r w:rsidR="00E71D8A" w:rsidRPr="0083455E">
        <w:rPr>
          <w:rFonts w:ascii="Arial" w:hAnsi="Arial" w:cs="Arial"/>
          <w:sz w:val="28"/>
          <w:szCs w:val="28"/>
        </w:rPr>
        <w:t>% (в 2014 году - 96,3</w:t>
      </w:r>
      <w:r w:rsidR="00C97CA1" w:rsidRPr="0083455E">
        <w:rPr>
          <w:rFonts w:ascii="Arial" w:hAnsi="Arial" w:cs="Arial"/>
          <w:sz w:val="28"/>
          <w:szCs w:val="28"/>
        </w:rPr>
        <w:t> </w:t>
      </w:r>
      <w:r w:rsidR="00E71D8A" w:rsidRPr="0083455E">
        <w:rPr>
          <w:rFonts w:ascii="Arial" w:hAnsi="Arial" w:cs="Arial"/>
          <w:sz w:val="28"/>
          <w:szCs w:val="28"/>
        </w:rPr>
        <w:t>%).</w:t>
      </w:r>
      <w:r w:rsidR="00AF3C75" w:rsidRPr="0083455E">
        <w:rPr>
          <w:rFonts w:ascii="Arial" w:hAnsi="Arial" w:cs="Arial"/>
          <w:sz w:val="28"/>
          <w:szCs w:val="28"/>
        </w:rPr>
        <w:t xml:space="preserve"> Оправдываемость прогнозов температуры на месяц составила 76</w:t>
      </w:r>
      <w:r w:rsidR="00C97CA1" w:rsidRPr="0083455E">
        <w:rPr>
          <w:rFonts w:ascii="Arial" w:hAnsi="Arial" w:cs="Arial"/>
          <w:sz w:val="28"/>
          <w:szCs w:val="28"/>
        </w:rPr>
        <w:t> </w:t>
      </w:r>
      <w:r w:rsidR="00AF3C75" w:rsidRPr="0083455E">
        <w:rPr>
          <w:rFonts w:ascii="Arial" w:hAnsi="Arial" w:cs="Arial"/>
          <w:sz w:val="28"/>
          <w:szCs w:val="28"/>
        </w:rPr>
        <w:t xml:space="preserve">%, что также выше показателя прошлого года (в 2014 году </w:t>
      </w:r>
      <w:r w:rsidR="00C97CA1" w:rsidRPr="0083455E">
        <w:rPr>
          <w:rFonts w:ascii="Arial" w:hAnsi="Arial" w:cs="Arial"/>
          <w:sz w:val="28"/>
          <w:szCs w:val="28"/>
        </w:rPr>
        <w:t>–</w:t>
      </w:r>
      <w:r w:rsidR="00AF3C75" w:rsidRPr="0083455E">
        <w:rPr>
          <w:rFonts w:ascii="Arial" w:hAnsi="Arial" w:cs="Arial"/>
          <w:sz w:val="28"/>
          <w:szCs w:val="28"/>
        </w:rPr>
        <w:t xml:space="preserve"> 67</w:t>
      </w:r>
      <w:r w:rsidR="00C97CA1" w:rsidRPr="0083455E">
        <w:rPr>
          <w:rFonts w:ascii="Arial" w:hAnsi="Arial" w:cs="Arial"/>
          <w:sz w:val="28"/>
          <w:szCs w:val="28"/>
        </w:rPr>
        <w:t> </w:t>
      </w:r>
      <w:r w:rsidR="00AF3C75" w:rsidRPr="0083455E">
        <w:rPr>
          <w:rFonts w:ascii="Arial" w:hAnsi="Arial" w:cs="Arial"/>
          <w:sz w:val="28"/>
          <w:szCs w:val="28"/>
        </w:rPr>
        <w:t xml:space="preserve">%). </w:t>
      </w:r>
      <w:r w:rsidR="00E71D8A" w:rsidRPr="0083455E">
        <w:rPr>
          <w:rFonts w:ascii="Arial" w:hAnsi="Arial" w:cs="Arial"/>
          <w:sz w:val="28"/>
          <w:szCs w:val="28"/>
        </w:rPr>
        <w:t>Вероятностный прогноз температурного режима на отопи</w:t>
      </w:r>
      <w:r w:rsidR="00AF3C75" w:rsidRPr="0083455E">
        <w:rPr>
          <w:rFonts w:ascii="Arial" w:hAnsi="Arial" w:cs="Arial"/>
          <w:sz w:val="28"/>
          <w:szCs w:val="28"/>
        </w:rPr>
        <w:t>тельный период 2014-2015 годов</w:t>
      </w:r>
      <w:r w:rsidR="00EC18F7" w:rsidRPr="0083455E">
        <w:rPr>
          <w:rFonts w:ascii="Arial" w:hAnsi="Arial" w:cs="Arial"/>
          <w:sz w:val="28"/>
          <w:szCs w:val="28"/>
        </w:rPr>
        <w:t xml:space="preserve"> оказался на прежнем уровне </w:t>
      </w:r>
      <w:r w:rsidR="00C97CA1" w:rsidRPr="0083455E">
        <w:rPr>
          <w:rFonts w:ascii="Arial" w:hAnsi="Arial" w:cs="Arial"/>
          <w:sz w:val="28"/>
          <w:szCs w:val="28"/>
        </w:rPr>
        <w:t>–</w:t>
      </w:r>
      <w:r w:rsidR="00EC18F7" w:rsidRPr="0083455E">
        <w:rPr>
          <w:rFonts w:ascii="Arial" w:hAnsi="Arial" w:cs="Arial"/>
          <w:sz w:val="28"/>
          <w:szCs w:val="28"/>
        </w:rPr>
        <w:t xml:space="preserve"> </w:t>
      </w:r>
      <w:r w:rsidR="00E71D8A" w:rsidRPr="0083455E">
        <w:rPr>
          <w:rFonts w:ascii="Arial" w:hAnsi="Arial" w:cs="Arial"/>
          <w:sz w:val="28"/>
          <w:szCs w:val="28"/>
        </w:rPr>
        <w:t>65</w:t>
      </w:r>
      <w:r w:rsidR="00C97CA1" w:rsidRPr="0083455E">
        <w:rPr>
          <w:rFonts w:ascii="Arial" w:hAnsi="Arial" w:cs="Arial"/>
          <w:sz w:val="28"/>
          <w:szCs w:val="28"/>
        </w:rPr>
        <w:t> </w:t>
      </w:r>
      <w:r w:rsidR="00E71D8A" w:rsidRPr="0083455E">
        <w:rPr>
          <w:rFonts w:ascii="Arial" w:hAnsi="Arial" w:cs="Arial"/>
          <w:sz w:val="28"/>
          <w:szCs w:val="28"/>
        </w:rPr>
        <w:t xml:space="preserve">% (в 2014 году </w:t>
      </w:r>
      <w:r w:rsidR="00C97CA1" w:rsidRPr="0083455E">
        <w:rPr>
          <w:rFonts w:ascii="Arial" w:hAnsi="Arial" w:cs="Arial"/>
          <w:sz w:val="28"/>
          <w:szCs w:val="28"/>
        </w:rPr>
        <w:t>–</w:t>
      </w:r>
      <w:r w:rsidR="00E71D8A" w:rsidRPr="0083455E">
        <w:rPr>
          <w:rFonts w:ascii="Arial" w:hAnsi="Arial" w:cs="Arial"/>
          <w:sz w:val="28"/>
          <w:szCs w:val="28"/>
        </w:rPr>
        <w:t xml:space="preserve"> 67</w:t>
      </w:r>
      <w:r w:rsidR="00C97CA1" w:rsidRPr="0083455E">
        <w:rPr>
          <w:rFonts w:ascii="Arial" w:hAnsi="Arial" w:cs="Arial"/>
          <w:sz w:val="28"/>
          <w:szCs w:val="28"/>
        </w:rPr>
        <w:t> </w:t>
      </w:r>
      <w:r w:rsidR="00E71D8A" w:rsidRPr="0083455E">
        <w:rPr>
          <w:rFonts w:ascii="Arial" w:hAnsi="Arial" w:cs="Arial"/>
          <w:sz w:val="28"/>
          <w:szCs w:val="28"/>
        </w:rPr>
        <w:t xml:space="preserve">%). </w:t>
      </w:r>
    </w:p>
    <w:p w:rsidR="00C708EB" w:rsidRPr="0083455E" w:rsidRDefault="00C708EB" w:rsidP="004607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 xml:space="preserve">В 2016-2017 годах в рамках </w:t>
      </w:r>
      <w:r w:rsidR="000067FE" w:rsidRPr="0083455E">
        <w:rPr>
          <w:rFonts w:ascii="Arial" w:hAnsi="Arial" w:cs="Arial"/>
          <w:sz w:val="28"/>
          <w:szCs w:val="28"/>
        </w:rPr>
        <w:t>соглашения</w:t>
      </w:r>
      <w:r w:rsidRPr="0083455E">
        <w:rPr>
          <w:rFonts w:ascii="Arial" w:hAnsi="Arial" w:cs="Arial"/>
          <w:sz w:val="28"/>
          <w:szCs w:val="28"/>
        </w:rPr>
        <w:t xml:space="preserve"> с МБРР (</w:t>
      </w:r>
      <w:r w:rsidR="000067FE" w:rsidRPr="0083455E">
        <w:rPr>
          <w:rFonts w:ascii="Arial" w:hAnsi="Arial" w:cs="Arial"/>
          <w:sz w:val="28"/>
          <w:szCs w:val="28"/>
        </w:rPr>
        <w:t xml:space="preserve">проект </w:t>
      </w:r>
      <w:r w:rsidRPr="0083455E">
        <w:rPr>
          <w:rFonts w:ascii="Arial" w:hAnsi="Arial" w:cs="Arial"/>
          <w:sz w:val="28"/>
          <w:szCs w:val="28"/>
        </w:rPr>
        <w:t xml:space="preserve">Росгидромет-2) планируется замена </w:t>
      </w:r>
      <w:proofErr w:type="spellStart"/>
      <w:r w:rsidRPr="0083455E">
        <w:rPr>
          <w:rFonts w:ascii="Arial" w:hAnsi="Arial" w:cs="Arial"/>
          <w:sz w:val="28"/>
          <w:szCs w:val="28"/>
        </w:rPr>
        <w:t>супервычислительного</w:t>
      </w:r>
      <w:proofErr w:type="spellEnd"/>
      <w:r w:rsidRPr="0083455E">
        <w:rPr>
          <w:rFonts w:ascii="Arial" w:hAnsi="Arial" w:cs="Arial"/>
          <w:sz w:val="28"/>
          <w:szCs w:val="28"/>
        </w:rPr>
        <w:t xml:space="preserve"> комплекса в ММЦ Москва, что создаст условия для внедрения новых моделей, методов и технологий прогноза погоды и климата.</w:t>
      </w:r>
    </w:p>
    <w:p w:rsidR="008A4B8D" w:rsidRPr="0083455E" w:rsidRDefault="008A4B8D" w:rsidP="00460782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8A4B8D" w:rsidRPr="0083455E" w:rsidRDefault="008A4B8D" w:rsidP="004607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b/>
          <w:sz w:val="28"/>
          <w:szCs w:val="28"/>
        </w:rPr>
        <w:t>Урожайность и валовой сбор зерна</w:t>
      </w:r>
      <w:r w:rsidRPr="0083455E">
        <w:rPr>
          <w:rFonts w:ascii="Arial" w:hAnsi="Arial" w:cs="Arial"/>
          <w:sz w:val="28"/>
          <w:szCs w:val="28"/>
        </w:rPr>
        <w:t xml:space="preserve"> в 2015 году в целом по Российской Федерации оказался близким к прошлогодним показателям. По данным Росстата валовой сбор зерна составил 104,3 </w:t>
      </w:r>
      <w:proofErr w:type="spellStart"/>
      <w:r w:rsidRPr="0083455E">
        <w:rPr>
          <w:rFonts w:ascii="Arial" w:hAnsi="Arial" w:cs="Arial"/>
          <w:sz w:val="28"/>
          <w:szCs w:val="28"/>
        </w:rPr>
        <w:t>млн.т</w:t>
      </w:r>
      <w:proofErr w:type="spellEnd"/>
      <w:r w:rsidRPr="0083455E">
        <w:rPr>
          <w:rFonts w:ascii="Arial" w:hAnsi="Arial" w:cs="Arial"/>
          <w:sz w:val="28"/>
          <w:szCs w:val="28"/>
        </w:rPr>
        <w:t>.</w:t>
      </w:r>
      <w:r w:rsidR="00C97CA1" w:rsidRPr="0083455E">
        <w:rPr>
          <w:rFonts w:ascii="Arial" w:hAnsi="Arial" w:cs="Arial"/>
          <w:sz w:val="28"/>
          <w:szCs w:val="28"/>
        </w:rPr>
        <w:t>,</w:t>
      </w:r>
      <w:r w:rsidRPr="0083455E">
        <w:rPr>
          <w:rFonts w:ascii="Arial" w:hAnsi="Arial" w:cs="Arial"/>
          <w:sz w:val="28"/>
          <w:szCs w:val="28"/>
        </w:rPr>
        <w:t xml:space="preserve"> в 2014 г. – 105,3 </w:t>
      </w:r>
      <w:proofErr w:type="spellStart"/>
      <w:r w:rsidRPr="0083455E">
        <w:rPr>
          <w:rFonts w:ascii="Arial" w:hAnsi="Arial" w:cs="Arial"/>
          <w:sz w:val="28"/>
          <w:szCs w:val="28"/>
        </w:rPr>
        <w:t>млн.т</w:t>
      </w:r>
      <w:proofErr w:type="spellEnd"/>
      <w:r w:rsidRPr="0083455E">
        <w:rPr>
          <w:rFonts w:ascii="Arial" w:hAnsi="Arial" w:cs="Arial"/>
          <w:sz w:val="28"/>
          <w:szCs w:val="28"/>
        </w:rPr>
        <w:t xml:space="preserve">. </w:t>
      </w:r>
    </w:p>
    <w:p w:rsidR="00E57F0E" w:rsidRPr="0083455E" w:rsidRDefault="008A4B8D" w:rsidP="004607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>Прогнозы перезимовки озимых культур, запасов влаги в почве на весну, урожайности и валового сбора всех зерновых и зернобобовых культур, клубней картофеля, сахарной свёклы и подсолнечника в целом имели высокую оправдываемость (от 92</w:t>
      </w:r>
      <w:r w:rsidR="00C97CA1" w:rsidRPr="0083455E">
        <w:rPr>
          <w:rFonts w:ascii="Arial" w:hAnsi="Arial" w:cs="Arial"/>
          <w:sz w:val="28"/>
          <w:szCs w:val="28"/>
        </w:rPr>
        <w:t> </w:t>
      </w:r>
      <w:r w:rsidRPr="0083455E">
        <w:rPr>
          <w:rFonts w:ascii="Arial" w:hAnsi="Arial" w:cs="Arial"/>
          <w:sz w:val="28"/>
          <w:szCs w:val="28"/>
        </w:rPr>
        <w:t>% до 99</w:t>
      </w:r>
      <w:r w:rsidR="00C97CA1" w:rsidRPr="0083455E">
        <w:rPr>
          <w:rFonts w:ascii="Arial" w:hAnsi="Arial" w:cs="Arial"/>
          <w:sz w:val="28"/>
          <w:szCs w:val="28"/>
        </w:rPr>
        <w:t> </w:t>
      </w:r>
      <w:r w:rsidRPr="0083455E">
        <w:rPr>
          <w:rFonts w:ascii="Arial" w:hAnsi="Arial" w:cs="Arial"/>
          <w:sz w:val="28"/>
          <w:szCs w:val="28"/>
        </w:rPr>
        <w:t xml:space="preserve">%). Вероятностный прогноз температуры и осадков на вегетационный период, составленный </w:t>
      </w:r>
      <w:r w:rsidR="00C97CA1" w:rsidRPr="0083455E">
        <w:rPr>
          <w:rFonts w:ascii="Arial" w:hAnsi="Arial" w:cs="Arial"/>
          <w:sz w:val="28"/>
          <w:szCs w:val="28"/>
        </w:rPr>
        <w:t>ФГБУ «</w:t>
      </w:r>
      <w:r w:rsidRPr="0083455E">
        <w:rPr>
          <w:rFonts w:ascii="Arial" w:hAnsi="Arial" w:cs="Arial"/>
          <w:sz w:val="28"/>
          <w:szCs w:val="28"/>
        </w:rPr>
        <w:t>Гидрометцентр России</w:t>
      </w:r>
      <w:r w:rsidR="00C97CA1" w:rsidRPr="0083455E">
        <w:rPr>
          <w:rFonts w:ascii="Arial" w:hAnsi="Arial" w:cs="Arial"/>
          <w:sz w:val="28"/>
          <w:szCs w:val="28"/>
        </w:rPr>
        <w:t>»</w:t>
      </w:r>
      <w:r w:rsidRPr="0083455E">
        <w:rPr>
          <w:rFonts w:ascii="Arial" w:hAnsi="Arial" w:cs="Arial"/>
          <w:sz w:val="28"/>
          <w:szCs w:val="28"/>
        </w:rPr>
        <w:t>, в среднем по России оправдался на 71</w:t>
      </w:r>
      <w:r w:rsidR="00C97CA1" w:rsidRPr="0083455E">
        <w:rPr>
          <w:rFonts w:ascii="Arial" w:hAnsi="Arial" w:cs="Arial"/>
          <w:sz w:val="28"/>
          <w:szCs w:val="28"/>
        </w:rPr>
        <w:t> </w:t>
      </w:r>
      <w:r w:rsidRPr="0083455E">
        <w:rPr>
          <w:rFonts w:ascii="Arial" w:hAnsi="Arial" w:cs="Arial"/>
          <w:sz w:val="28"/>
          <w:szCs w:val="28"/>
        </w:rPr>
        <w:t xml:space="preserve">%, что выше показателя прошлого года (в 2014 году </w:t>
      </w:r>
      <w:r w:rsidR="00C97CA1" w:rsidRPr="0083455E">
        <w:rPr>
          <w:rFonts w:ascii="Arial" w:hAnsi="Arial" w:cs="Arial"/>
          <w:sz w:val="28"/>
          <w:szCs w:val="28"/>
        </w:rPr>
        <w:t>–</w:t>
      </w:r>
      <w:r w:rsidRPr="0083455E">
        <w:rPr>
          <w:rFonts w:ascii="Arial" w:hAnsi="Arial" w:cs="Arial"/>
          <w:sz w:val="28"/>
          <w:szCs w:val="28"/>
        </w:rPr>
        <w:t xml:space="preserve"> 63</w:t>
      </w:r>
      <w:r w:rsidR="00C97CA1" w:rsidRPr="0083455E">
        <w:rPr>
          <w:rFonts w:ascii="Arial" w:hAnsi="Arial" w:cs="Arial"/>
          <w:sz w:val="28"/>
          <w:szCs w:val="28"/>
        </w:rPr>
        <w:t> </w:t>
      </w:r>
      <w:r w:rsidRPr="0083455E">
        <w:rPr>
          <w:rFonts w:ascii="Arial" w:hAnsi="Arial" w:cs="Arial"/>
          <w:sz w:val="28"/>
          <w:szCs w:val="28"/>
        </w:rPr>
        <w:t>%).</w:t>
      </w:r>
    </w:p>
    <w:p w:rsidR="008A4B8D" w:rsidRPr="0083455E" w:rsidRDefault="008A4B8D" w:rsidP="004607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lastRenderedPageBreak/>
        <w:t xml:space="preserve">В периоды неблагоприятных агрометеорологических условий специалисты УГМС проводили дополнительные маршрутные обследования посевов. Информация о состоянии сельскохозяйственных культур и увлажнении почвы своевременно представлялась в органы власти и управления АПК в субъектах Российской Федерации, а </w:t>
      </w:r>
      <w:r w:rsidR="00C97CA1" w:rsidRPr="0083455E">
        <w:rPr>
          <w:rFonts w:ascii="Arial" w:hAnsi="Arial" w:cs="Arial"/>
          <w:sz w:val="28"/>
          <w:szCs w:val="28"/>
        </w:rPr>
        <w:t>ФГБУ «</w:t>
      </w:r>
      <w:r w:rsidRPr="0083455E">
        <w:rPr>
          <w:rFonts w:ascii="Arial" w:hAnsi="Arial" w:cs="Arial"/>
          <w:sz w:val="28"/>
          <w:szCs w:val="28"/>
        </w:rPr>
        <w:t>Гидрометцентр России</w:t>
      </w:r>
      <w:r w:rsidR="00C97CA1" w:rsidRPr="0083455E">
        <w:rPr>
          <w:rFonts w:ascii="Arial" w:hAnsi="Arial" w:cs="Arial"/>
          <w:sz w:val="28"/>
          <w:szCs w:val="28"/>
        </w:rPr>
        <w:t>»</w:t>
      </w:r>
      <w:r w:rsidRPr="0083455E">
        <w:rPr>
          <w:rFonts w:ascii="Arial" w:hAnsi="Arial" w:cs="Arial"/>
          <w:sz w:val="28"/>
          <w:szCs w:val="28"/>
        </w:rPr>
        <w:t xml:space="preserve"> – в органы власти Российской Федерации и в Минсельхоз</w:t>
      </w:r>
      <w:r w:rsidR="00D940DB" w:rsidRPr="0083455E">
        <w:rPr>
          <w:rFonts w:ascii="Arial" w:hAnsi="Arial" w:cs="Arial"/>
          <w:sz w:val="28"/>
          <w:szCs w:val="28"/>
        </w:rPr>
        <w:t xml:space="preserve"> России, которые использовали её</w:t>
      </w:r>
      <w:r w:rsidRPr="0083455E">
        <w:rPr>
          <w:rFonts w:ascii="Arial" w:hAnsi="Arial" w:cs="Arial"/>
          <w:sz w:val="28"/>
          <w:szCs w:val="28"/>
        </w:rPr>
        <w:t xml:space="preserve"> для принятия оперативных управленческих решений.</w:t>
      </w:r>
    </w:p>
    <w:p w:rsidR="008A4B8D" w:rsidRPr="0083455E" w:rsidRDefault="008A4B8D" w:rsidP="004607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EE3D0B" w:rsidRPr="0083455E" w:rsidRDefault="0029592C" w:rsidP="004607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b/>
          <w:bCs/>
          <w:sz w:val="28"/>
          <w:szCs w:val="28"/>
        </w:rPr>
        <w:t>Характер весеннего половодья</w:t>
      </w:r>
      <w:r w:rsidR="007D6412" w:rsidRPr="0083455E">
        <w:rPr>
          <w:rFonts w:ascii="Arial" w:hAnsi="Arial" w:cs="Arial"/>
          <w:b/>
          <w:bCs/>
          <w:sz w:val="28"/>
          <w:szCs w:val="28"/>
        </w:rPr>
        <w:t xml:space="preserve"> </w:t>
      </w:r>
      <w:r w:rsidRPr="0083455E">
        <w:rPr>
          <w:rFonts w:ascii="Arial" w:hAnsi="Arial" w:cs="Arial"/>
          <w:sz w:val="28"/>
          <w:szCs w:val="28"/>
        </w:rPr>
        <w:t xml:space="preserve">2015 года был, в основном, правильно предусмотрен как в предварительном прогнозе, так и в последующих прогнозах и справках, подготовленных в </w:t>
      </w:r>
      <w:r w:rsidR="00C749CD" w:rsidRPr="0083455E">
        <w:rPr>
          <w:rFonts w:ascii="Arial" w:hAnsi="Arial" w:cs="Arial"/>
          <w:sz w:val="28"/>
          <w:szCs w:val="28"/>
        </w:rPr>
        <w:t>ФГБУ «</w:t>
      </w:r>
      <w:r w:rsidRPr="0083455E">
        <w:rPr>
          <w:rFonts w:ascii="Arial" w:hAnsi="Arial" w:cs="Arial"/>
          <w:sz w:val="28"/>
          <w:szCs w:val="28"/>
        </w:rPr>
        <w:t>Гидрометцентр России</w:t>
      </w:r>
      <w:r w:rsidR="00C749CD" w:rsidRPr="0083455E">
        <w:rPr>
          <w:rFonts w:ascii="Arial" w:hAnsi="Arial" w:cs="Arial"/>
          <w:sz w:val="28"/>
          <w:szCs w:val="28"/>
        </w:rPr>
        <w:t>»</w:t>
      </w:r>
      <w:r w:rsidRPr="0083455E">
        <w:rPr>
          <w:rFonts w:ascii="Arial" w:hAnsi="Arial" w:cs="Arial"/>
          <w:sz w:val="28"/>
          <w:szCs w:val="28"/>
        </w:rPr>
        <w:t xml:space="preserve"> и УГМС. </w:t>
      </w:r>
      <w:proofErr w:type="gramStart"/>
      <w:r w:rsidR="0028474A" w:rsidRPr="0083455E">
        <w:rPr>
          <w:rFonts w:ascii="Arial" w:hAnsi="Arial" w:cs="Arial"/>
          <w:sz w:val="28"/>
          <w:szCs w:val="28"/>
        </w:rPr>
        <w:t>Средняя</w:t>
      </w:r>
      <w:proofErr w:type="gramEnd"/>
      <w:r w:rsidR="0028474A" w:rsidRPr="0083455E">
        <w:rPr>
          <w:rFonts w:ascii="Arial" w:hAnsi="Arial" w:cs="Arial"/>
          <w:sz w:val="28"/>
          <w:szCs w:val="28"/>
        </w:rPr>
        <w:t xml:space="preserve"> оправдываемость прогнозов притока воды в крупные водохранилища в 2015 году составила 88 % (в 2014 г</w:t>
      </w:r>
      <w:r w:rsidR="00C749CD" w:rsidRPr="0083455E">
        <w:rPr>
          <w:rFonts w:ascii="Arial" w:hAnsi="Arial" w:cs="Arial"/>
          <w:sz w:val="28"/>
          <w:szCs w:val="28"/>
        </w:rPr>
        <w:t>оду</w:t>
      </w:r>
      <w:r w:rsidR="0028474A" w:rsidRPr="0083455E">
        <w:rPr>
          <w:rFonts w:ascii="Arial" w:hAnsi="Arial" w:cs="Arial"/>
          <w:sz w:val="28"/>
          <w:szCs w:val="28"/>
        </w:rPr>
        <w:t xml:space="preserve"> – 89 %).</w:t>
      </w:r>
      <w:r w:rsidR="007D6412" w:rsidRPr="0083455E">
        <w:rPr>
          <w:rFonts w:ascii="Arial" w:hAnsi="Arial" w:cs="Arial"/>
          <w:sz w:val="28"/>
          <w:szCs w:val="28"/>
        </w:rPr>
        <w:t xml:space="preserve"> </w:t>
      </w:r>
      <w:r w:rsidR="0028474A" w:rsidRPr="0083455E">
        <w:rPr>
          <w:rFonts w:ascii="Arial" w:hAnsi="Arial" w:cs="Arial"/>
          <w:sz w:val="28"/>
          <w:szCs w:val="28"/>
        </w:rPr>
        <w:t>Оправдываемость долгосрочных прогнозов сроков вскрытия ото льда рек и очищения ото льда водохранилищ в 2015</w:t>
      </w:r>
      <w:r w:rsidR="00C749CD" w:rsidRPr="0083455E">
        <w:rPr>
          <w:rFonts w:ascii="Arial" w:hAnsi="Arial" w:cs="Arial"/>
          <w:sz w:val="28"/>
          <w:szCs w:val="28"/>
        </w:rPr>
        <w:t xml:space="preserve"> году</w:t>
      </w:r>
      <w:r w:rsidR="0028474A" w:rsidRPr="0083455E">
        <w:rPr>
          <w:rFonts w:ascii="Arial" w:hAnsi="Arial" w:cs="Arial"/>
          <w:sz w:val="28"/>
          <w:szCs w:val="28"/>
        </w:rPr>
        <w:t xml:space="preserve"> составила 80 %, с уточнениями – 90 % (в 2014 г</w:t>
      </w:r>
      <w:r w:rsidR="00C749CD" w:rsidRPr="0083455E">
        <w:rPr>
          <w:rFonts w:ascii="Arial" w:hAnsi="Arial" w:cs="Arial"/>
          <w:sz w:val="28"/>
          <w:szCs w:val="28"/>
        </w:rPr>
        <w:t>оду</w:t>
      </w:r>
      <w:r w:rsidR="00AF3C75" w:rsidRPr="0083455E">
        <w:rPr>
          <w:rFonts w:ascii="Arial" w:hAnsi="Arial" w:cs="Arial"/>
          <w:sz w:val="28"/>
          <w:szCs w:val="28"/>
        </w:rPr>
        <w:t xml:space="preserve"> – 75 % и 80 % соответственно). О</w:t>
      </w:r>
      <w:r w:rsidR="0028474A" w:rsidRPr="0083455E">
        <w:rPr>
          <w:rFonts w:ascii="Arial" w:hAnsi="Arial" w:cs="Arial"/>
          <w:sz w:val="28"/>
          <w:szCs w:val="28"/>
        </w:rPr>
        <w:t xml:space="preserve">правдываемость прогнозов максимальных уровней весеннего половодья на реках России </w:t>
      </w:r>
      <w:r w:rsidR="007D6412" w:rsidRPr="0083455E">
        <w:rPr>
          <w:rFonts w:ascii="Arial" w:hAnsi="Arial" w:cs="Arial"/>
          <w:sz w:val="28"/>
          <w:szCs w:val="28"/>
        </w:rPr>
        <w:t xml:space="preserve">в 2015 </w:t>
      </w:r>
      <w:r w:rsidR="0028474A" w:rsidRPr="0083455E">
        <w:rPr>
          <w:rFonts w:ascii="Arial" w:hAnsi="Arial" w:cs="Arial"/>
          <w:sz w:val="28"/>
          <w:szCs w:val="28"/>
        </w:rPr>
        <w:t>году составила 70 %, с уточнением – 75 % (в 2014 г</w:t>
      </w:r>
      <w:r w:rsidR="00C749CD" w:rsidRPr="0083455E">
        <w:rPr>
          <w:rFonts w:ascii="Arial" w:hAnsi="Arial" w:cs="Arial"/>
          <w:sz w:val="28"/>
          <w:szCs w:val="28"/>
        </w:rPr>
        <w:t>оду</w:t>
      </w:r>
      <w:r w:rsidR="0028474A" w:rsidRPr="0083455E">
        <w:rPr>
          <w:rFonts w:ascii="Arial" w:hAnsi="Arial" w:cs="Arial"/>
          <w:sz w:val="28"/>
          <w:szCs w:val="28"/>
        </w:rPr>
        <w:t xml:space="preserve"> соответственно 65 % и 69 %).</w:t>
      </w:r>
    </w:p>
    <w:p w:rsidR="00EE3D0B" w:rsidRPr="0083455E" w:rsidRDefault="00EE3D0B" w:rsidP="004607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eastAsiaTheme="minorHAnsi" w:hAnsi="Arial" w:cs="Arial"/>
          <w:sz w:val="28"/>
          <w:szCs w:val="28"/>
          <w:lang w:eastAsia="en-US"/>
        </w:rPr>
        <w:t xml:space="preserve">В 2015 году НИУ Росгидромета продолжили деятельность </w:t>
      </w:r>
      <w:r w:rsidRPr="0083455E">
        <w:rPr>
          <w:rFonts w:ascii="Arial" w:eastAsiaTheme="minorHAnsi" w:hAnsi="Arial" w:cs="Arial"/>
          <w:b/>
          <w:sz w:val="28"/>
          <w:szCs w:val="28"/>
          <w:lang w:eastAsia="en-US"/>
        </w:rPr>
        <w:t>по исследованию климата, его изменений и их последствий,</w:t>
      </w:r>
      <w:r w:rsidRPr="0083455E">
        <w:rPr>
          <w:rFonts w:ascii="Arial" w:eastAsiaTheme="minorHAnsi" w:hAnsi="Arial" w:cs="Arial"/>
          <w:sz w:val="28"/>
          <w:szCs w:val="28"/>
          <w:lang w:eastAsia="en-US"/>
        </w:rPr>
        <w:t xml:space="preserve"> оценке гидрометеорологического режима и климатических ресурсов. Осуществлялась подготовка аналитических материалов для </w:t>
      </w:r>
      <w:r w:rsidR="00C749CD" w:rsidRPr="0083455E">
        <w:rPr>
          <w:rFonts w:ascii="Arial" w:eastAsiaTheme="minorHAnsi" w:hAnsi="Arial" w:cs="Arial"/>
          <w:sz w:val="28"/>
          <w:szCs w:val="28"/>
          <w:lang w:eastAsia="en-US"/>
        </w:rPr>
        <w:t>бюллетеней</w:t>
      </w:r>
      <w:r w:rsidRPr="0083455E">
        <w:rPr>
          <w:rFonts w:ascii="Arial" w:eastAsiaTheme="minorHAnsi" w:hAnsi="Arial" w:cs="Arial"/>
          <w:sz w:val="28"/>
          <w:szCs w:val="28"/>
          <w:lang w:eastAsia="en-US"/>
        </w:rPr>
        <w:t xml:space="preserve"> мониторинга климата и обзоров. </w:t>
      </w:r>
    </w:p>
    <w:p w:rsidR="00FB7F83" w:rsidRPr="0083455E" w:rsidRDefault="00FB7F83" w:rsidP="00460782">
      <w:pPr>
        <w:spacing w:after="120"/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83455E">
        <w:rPr>
          <w:rFonts w:ascii="Arial" w:hAnsi="Arial" w:cs="Arial"/>
          <w:bCs/>
          <w:sz w:val="28"/>
          <w:szCs w:val="28"/>
        </w:rPr>
        <w:t>В соответствии с данными Национального доклада о кадастре антропогенных выбросов и абсорбции парниковых газов (ФГБУ «ИГКЭ Росгидромета и РАН») выбросы в России по-прежнему не превышали базовый 1990 год</w:t>
      </w:r>
      <w:r w:rsidR="00C749CD" w:rsidRPr="0083455E">
        <w:rPr>
          <w:rFonts w:ascii="Arial" w:hAnsi="Arial" w:cs="Arial"/>
          <w:bCs/>
          <w:sz w:val="28"/>
          <w:szCs w:val="28"/>
        </w:rPr>
        <w:t xml:space="preserve"> (базовый год по Рамочной конвенц</w:t>
      </w:r>
      <w:proofErr w:type="gramStart"/>
      <w:r w:rsidR="00C749CD" w:rsidRPr="0083455E">
        <w:rPr>
          <w:rFonts w:ascii="Arial" w:hAnsi="Arial" w:cs="Arial"/>
          <w:bCs/>
          <w:sz w:val="28"/>
          <w:szCs w:val="28"/>
        </w:rPr>
        <w:t>ии ОО</w:t>
      </w:r>
      <w:proofErr w:type="gramEnd"/>
      <w:r w:rsidR="00C749CD" w:rsidRPr="0083455E">
        <w:rPr>
          <w:rFonts w:ascii="Arial" w:hAnsi="Arial" w:cs="Arial"/>
          <w:bCs/>
          <w:sz w:val="28"/>
          <w:szCs w:val="28"/>
        </w:rPr>
        <w:t>Н об изменении климата)</w:t>
      </w:r>
      <w:r w:rsidRPr="0083455E">
        <w:rPr>
          <w:rFonts w:ascii="Arial" w:hAnsi="Arial" w:cs="Arial"/>
          <w:bCs/>
          <w:sz w:val="28"/>
          <w:szCs w:val="28"/>
        </w:rPr>
        <w:t>. В 2013 году выбросы составляли 71,4</w:t>
      </w:r>
      <w:r w:rsidR="00C749CD" w:rsidRPr="0083455E">
        <w:rPr>
          <w:rFonts w:ascii="Arial" w:hAnsi="Arial" w:cs="Arial"/>
          <w:bCs/>
          <w:sz w:val="28"/>
          <w:szCs w:val="28"/>
        </w:rPr>
        <w:t> </w:t>
      </w:r>
      <w:r w:rsidRPr="0083455E">
        <w:rPr>
          <w:rFonts w:ascii="Arial" w:hAnsi="Arial" w:cs="Arial"/>
          <w:bCs/>
          <w:sz w:val="28"/>
          <w:szCs w:val="28"/>
        </w:rPr>
        <w:t>% уровня выбросов 1990</w:t>
      </w:r>
      <w:r w:rsidR="00C749CD" w:rsidRPr="0083455E">
        <w:rPr>
          <w:rFonts w:ascii="Arial" w:hAnsi="Arial" w:cs="Arial"/>
          <w:bCs/>
          <w:sz w:val="28"/>
          <w:szCs w:val="28"/>
        </w:rPr>
        <w:t xml:space="preserve"> года</w:t>
      </w:r>
      <w:r w:rsidRPr="0083455E">
        <w:rPr>
          <w:rFonts w:ascii="Arial" w:hAnsi="Arial" w:cs="Arial"/>
          <w:bCs/>
          <w:sz w:val="28"/>
          <w:szCs w:val="28"/>
        </w:rPr>
        <w:t>, а за период с 1991 года по 2013 год объем накопленных Россией сокращений выбросов составил около 40 миллиардов тонн эквивалента СО</w:t>
      </w:r>
      <w:proofErr w:type="gramStart"/>
      <w:r w:rsidRPr="0083455E">
        <w:rPr>
          <w:rFonts w:ascii="Arial" w:hAnsi="Arial" w:cs="Arial"/>
          <w:bCs/>
          <w:sz w:val="28"/>
          <w:szCs w:val="28"/>
        </w:rPr>
        <w:t>2</w:t>
      </w:r>
      <w:proofErr w:type="gramEnd"/>
      <w:r w:rsidRPr="0083455E">
        <w:rPr>
          <w:rFonts w:ascii="Arial" w:hAnsi="Arial" w:cs="Arial"/>
          <w:bCs/>
          <w:sz w:val="28"/>
          <w:szCs w:val="28"/>
        </w:rPr>
        <w:t xml:space="preserve">. Для сравнения - выбросы парниковых газов всех стран мира в 2012 году составили 46 миллиардов тонн, то есть можно сказать, что усилия России позволили затормозить глобальное потепление почти на год. Эти оценки прозвучали в заявлении </w:t>
      </w:r>
      <w:r w:rsidR="000718CD" w:rsidRPr="0083455E">
        <w:rPr>
          <w:rFonts w:ascii="Arial" w:hAnsi="Arial" w:cs="Arial"/>
          <w:bCs/>
          <w:sz w:val="28"/>
          <w:szCs w:val="28"/>
        </w:rPr>
        <w:t>П</w:t>
      </w:r>
      <w:r w:rsidRPr="0083455E">
        <w:rPr>
          <w:rFonts w:ascii="Arial" w:hAnsi="Arial" w:cs="Arial"/>
          <w:bCs/>
          <w:sz w:val="28"/>
          <w:szCs w:val="28"/>
        </w:rPr>
        <w:t xml:space="preserve">резидента </w:t>
      </w:r>
      <w:r w:rsidR="000718CD" w:rsidRPr="0083455E">
        <w:rPr>
          <w:rFonts w:ascii="Arial" w:hAnsi="Arial" w:cs="Arial"/>
          <w:bCs/>
          <w:sz w:val="28"/>
          <w:szCs w:val="28"/>
        </w:rPr>
        <w:t>Российской Федерации В.В.</w:t>
      </w:r>
      <w:r w:rsidR="00C749CD" w:rsidRPr="0083455E">
        <w:rPr>
          <w:rFonts w:ascii="Arial" w:hAnsi="Arial" w:cs="Arial"/>
          <w:bCs/>
          <w:sz w:val="28"/>
          <w:szCs w:val="28"/>
        </w:rPr>
        <w:t> </w:t>
      </w:r>
      <w:r w:rsidR="000718CD" w:rsidRPr="0083455E">
        <w:rPr>
          <w:rFonts w:ascii="Arial" w:hAnsi="Arial" w:cs="Arial"/>
          <w:bCs/>
          <w:sz w:val="28"/>
          <w:szCs w:val="28"/>
        </w:rPr>
        <w:t xml:space="preserve">Путина </w:t>
      </w:r>
      <w:r w:rsidRPr="0083455E">
        <w:rPr>
          <w:rFonts w:ascii="Arial" w:hAnsi="Arial" w:cs="Arial"/>
          <w:bCs/>
          <w:sz w:val="28"/>
          <w:szCs w:val="28"/>
        </w:rPr>
        <w:t>в выступлении на климатической конференции в Париже в конце 2015 года.</w:t>
      </w:r>
    </w:p>
    <w:p w:rsidR="003B7744" w:rsidRPr="0083455E" w:rsidRDefault="00C06245" w:rsidP="00460782">
      <w:pPr>
        <w:widowControl w:val="0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 xml:space="preserve">Активно проводился </w:t>
      </w:r>
      <w:r w:rsidRPr="0083455E">
        <w:rPr>
          <w:rFonts w:ascii="Arial" w:hAnsi="Arial" w:cs="Arial"/>
          <w:b/>
          <w:sz w:val="28"/>
          <w:szCs w:val="28"/>
        </w:rPr>
        <w:t>мониторинг загрязнения окружающей среды.</w:t>
      </w:r>
      <w:r w:rsidRPr="0083455E">
        <w:rPr>
          <w:rFonts w:ascii="Arial" w:hAnsi="Arial" w:cs="Arial"/>
          <w:sz w:val="28"/>
          <w:szCs w:val="28"/>
        </w:rPr>
        <w:t xml:space="preserve"> В 2015 г</w:t>
      </w:r>
      <w:r w:rsidR="00C749CD" w:rsidRPr="0083455E">
        <w:rPr>
          <w:rFonts w:ascii="Arial" w:hAnsi="Arial" w:cs="Arial"/>
          <w:sz w:val="28"/>
          <w:szCs w:val="28"/>
        </w:rPr>
        <w:t>оду</w:t>
      </w:r>
      <w:r w:rsidRPr="0083455E">
        <w:rPr>
          <w:rFonts w:ascii="Arial" w:hAnsi="Arial" w:cs="Arial"/>
          <w:sz w:val="28"/>
          <w:szCs w:val="28"/>
        </w:rPr>
        <w:t xml:space="preserve"> было зарегистрировано 607 случаев экстремально высокого загрязнения окружающей среды и 34 аварии с поступлением загрязняющих веществ в окружающую среду.</w:t>
      </w:r>
    </w:p>
    <w:p w:rsidR="00C14CE6" w:rsidRPr="0083455E" w:rsidRDefault="00552268" w:rsidP="00460782">
      <w:pPr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proofErr w:type="gramStart"/>
      <w:r w:rsidRPr="0083455E">
        <w:rPr>
          <w:rFonts w:ascii="Arial" w:hAnsi="Arial" w:cs="Arial"/>
          <w:sz w:val="28"/>
          <w:szCs w:val="28"/>
        </w:rPr>
        <w:lastRenderedPageBreak/>
        <w:t>В целях реализации постановления Правительства Российской Федерации от 10 июля 2014</w:t>
      </w:r>
      <w:r w:rsidR="00C749CD" w:rsidRPr="0083455E">
        <w:rPr>
          <w:rFonts w:ascii="Arial" w:hAnsi="Arial" w:cs="Arial"/>
          <w:sz w:val="28"/>
          <w:szCs w:val="28"/>
        </w:rPr>
        <w:t> </w:t>
      </w:r>
      <w:r w:rsidRPr="0083455E">
        <w:rPr>
          <w:rFonts w:ascii="Arial" w:hAnsi="Arial" w:cs="Arial"/>
          <w:sz w:val="28"/>
          <w:szCs w:val="28"/>
        </w:rPr>
        <w:t>г. №</w:t>
      </w:r>
      <w:r w:rsidR="00C749CD" w:rsidRPr="0083455E">
        <w:rPr>
          <w:rFonts w:ascii="Arial" w:hAnsi="Arial" w:cs="Arial"/>
          <w:sz w:val="28"/>
          <w:szCs w:val="28"/>
        </w:rPr>
        <w:t> </w:t>
      </w:r>
      <w:r w:rsidRPr="0083455E">
        <w:rPr>
          <w:rFonts w:ascii="Arial" w:hAnsi="Arial" w:cs="Arial"/>
          <w:sz w:val="28"/>
          <w:szCs w:val="28"/>
        </w:rPr>
        <w:t>639 «О государственном мониторинге радиационной обстановки на территории Российской Федерации» 9 декабря 2015 г</w:t>
      </w:r>
      <w:r w:rsidR="00C749CD" w:rsidRPr="0083455E">
        <w:rPr>
          <w:rFonts w:ascii="Arial" w:hAnsi="Arial" w:cs="Arial"/>
          <w:sz w:val="28"/>
          <w:szCs w:val="28"/>
        </w:rPr>
        <w:t>ода</w:t>
      </w:r>
      <w:r w:rsidRPr="0083455E">
        <w:rPr>
          <w:rFonts w:ascii="Arial" w:hAnsi="Arial" w:cs="Arial"/>
          <w:sz w:val="28"/>
          <w:szCs w:val="28"/>
        </w:rPr>
        <w:t xml:space="preserve"> принят в эксплуатацию</w:t>
      </w:r>
      <w:r w:rsidR="007D6412" w:rsidRPr="0083455E">
        <w:rPr>
          <w:rFonts w:ascii="Arial" w:hAnsi="Arial" w:cs="Arial"/>
          <w:sz w:val="28"/>
          <w:szCs w:val="28"/>
        </w:rPr>
        <w:t xml:space="preserve">, </w:t>
      </w:r>
      <w:r w:rsidRPr="0083455E">
        <w:rPr>
          <w:rFonts w:ascii="Arial" w:hAnsi="Arial" w:cs="Arial"/>
          <w:sz w:val="28"/>
          <w:szCs w:val="28"/>
        </w:rPr>
        <w:t>созданный в ходе реализации мероприятий Ф</w:t>
      </w:r>
      <w:r w:rsidR="009B50C2" w:rsidRPr="0083455E">
        <w:rPr>
          <w:rFonts w:ascii="Arial" w:hAnsi="Arial" w:cs="Arial"/>
          <w:sz w:val="28"/>
          <w:szCs w:val="28"/>
        </w:rPr>
        <w:t xml:space="preserve">ЦП </w:t>
      </w:r>
      <w:r w:rsidRPr="0083455E">
        <w:rPr>
          <w:rFonts w:ascii="Arial" w:hAnsi="Arial" w:cs="Arial"/>
          <w:sz w:val="28"/>
          <w:szCs w:val="28"/>
        </w:rPr>
        <w:t>«Обеспечение ядерной и радиационной безопасности на 2008 год и на период до 2015 года» на базе ФГБУ «НПО «Тайфун»</w:t>
      </w:r>
      <w:r w:rsidR="007D6412" w:rsidRPr="0083455E">
        <w:rPr>
          <w:rFonts w:ascii="Arial" w:hAnsi="Arial" w:cs="Arial"/>
          <w:sz w:val="28"/>
          <w:szCs w:val="28"/>
        </w:rPr>
        <w:t xml:space="preserve">, </w:t>
      </w:r>
      <w:r w:rsidRPr="0083455E">
        <w:rPr>
          <w:rFonts w:ascii="Arial" w:hAnsi="Arial" w:cs="Arial"/>
          <w:b/>
          <w:sz w:val="28"/>
          <w:szCs w:val="28"/>
        </w:rPr>
        <w:t>Главный информационно-аналитический центр единой государственной автоматизированной</w:t>
      </w:r>
      <w:proofErr w:type="gramEnd"/>
      <w:r w:rsidRPr="0083455E">
        <w:rPr>
          <w:rFonts w:ascii="Arial" w:hAnsi="Arial" w:cs="Arial"/>
          <w:b/>
          <w:sz w:val="28"/>
          <w:szCs w:val="28"/>
        </w:rPr>
        <w:t xml:space="preserve"> системы мониторинга радиационной обстановки</w:t>
      </w:r>
      <w:r w:rsidRPr="0083455E">
        <w:rPr>
          <w:rFonts w:ascii="Arial" w:hAnsi="Arial" w:cs="Arial"/>
          <w:sz w:val="28"/>
          <w:szCs w:val="28"/>
        </w:rPr>
        <w:t xml:space="preserve"> (ГИАЦ ЕГАСМРО). ГИАЦ ЕГАСМРО в режиме реального времени обеспечивает представление оперативных данных о радиационной обстановке с государственной наблюдательной сети Росгидромета  и автоматизированной системы контроля радиационной обстановки (АСКРО) </w:t>
      </w:r>
      <w:proofErr w:type="spellStart"/>
      <w:r w:rsidRPr="0083455E">
        <w:rPr>
          <w:rFonts w:ascii="Arial" w:hAnsi="Arial" w:cs="Arial"/>
          <w:sz w:val="28"/>
          <w:szCs w:val="28"/>
        </w:rPr>
        <w:t>Госкорпорации</w:t>
      </w:r>
      <w:proofErr w:type="spellEnd"/>
      <w:r w:rsidRPr="0083455E">
        <w:rPr>
          <w:rFonts w:ascii="Arial" w:hAnsi="Arial" w:cs="Arial"/>
          <w:sz w:val="28"/>
          <w:szCs w:val="28"/>
        </w:rPr>
        <w:t xml:space="preserve"> «</w:t>
      </w:r>
      <w:proofErr w:type="spellStart"/>
      <w:r w:rsidRPr="0083455E">
        <w:rPr>
          <w:rFonts w:ascii="Arial" w:hAnsi="Arial" w:cs="Arial"/>
          <w:sz w:val="28"/>
          <w:szCs w:val="28"/>
        </w:rPr>
        <w:t>Росатом</w:t>
      </w:r>
      <w:proofErr w:type="spellEnd"/>
      <w:r w:rsidRPr="0083455E">
        <w:rPr>
          <w:rFonts w:ascii="Arial" w:hAnsi="Arial" w:cs="Arial"/>
          <w:sz w:val="28"/>
          <w:szCs w:val="28"/>
        </w:rPr>
        <w:t xml:space="preserve">», а также действующих в ряде субъектов Российской Федерации территориальных АСКРО. </w:t>
      </w:r>
    </w:p>
    <w:p w:rsidR="00552268" w:rsidRPr="0083455E" w:rsidRDefault="00552268" w:rsidP="00460782">
      <w:pPr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proofErr w:type="gramStart"/>
      <w:r w:rsidRPr="0083455E">
        <w:rPr>
          <w:rFonts w:ascii="Arial" w:hAnsi="Arial" w:cs="Arial"/>
          <w:sz w:val="28"/>
          <w:szCs w:val="28"/>
        </w:rPr>
        <w:t>Программно-технический комплекс ГИАЦ ЕГАСМРО позволяет получать текущие данные о радиационной обстановке от сети радиационного мониторинга России и ряда национальных систем других стран, поступающих в ГИАЦ в рамках Соглашения стран Северного и Балтийского морей об обмене данными радиационного мониторинга, а также в оперативном режиме обеспечивает анализ и прогноз возможных изменений радиационной обстановки при радиационных авариях или угрозе их возникновения.</w:t>
      </w:r>
      <w:proofErr w:type="gramEnd"/>
      <w:r w:rsidRPr="0083455E">
        <w:rPr>
          <w:rFonts w:ascii="Arial" w:hAnsi="Arial" w:cs="Arial"/>
          <w:sz w:val="28"/>
          <w:szCs w:val="28"/>
        </w:rPr>
        <w:t xml:space="preserve"> Представление информации обеспечивается через Интернет-портал ЕГАСМРО. </w:t>
      </w:r>
    </w:p>
    <w:p w:rsidR="00552268" w:rsidRPr="0083455E" w:rsidRDefault="00552268" w:rsidP="00460782">
      <w:pPr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 xml:space="preserve">Кроме того, </w:t>
      </w:r>
      <w:proofErr w:type="gramStart"/>
      <w:r w:rsidRPr="0083455E">
        <w:rPr>
          <w:rFonts w:ascii="Arial" w:hAnsi="Arial" w:cs="Arial"/>
          <w:sz w:val="28"/>
          <w:szCs w:val="28"/>
        </w:rPr>
        <w:t>введены</w:t>
      </w:r>
      <w:proofErr w:type="gramEnd"/>
      <w:r w:rsidRPr="0083455E">
        <w:rPr>
          <w:rFonts w:ascii="Arial" w:hAnsi="Arial" w:cs="Arial"/>
          <w:sz w:val="28"/>
          <w:szCs w:val="28"/>
        </w:rPr>
        <w:t xml:space="preserve"> в эксплуатацию 8 региональных информационно-аналитических центров (РИАЦ) ЕГАСМРО: Верхне-Волжский, Западно-Сибирский, Приморский, Северо-Западный, Северо-Кавказский, Среднесибирский, Уральский и Центральный, которые выполняют аналогичные ГИАЦ функции на территориях субъектов Российской Федерации. </w:t>
      </w:r>
    </w:p>
    <w:p w:rsidR="00552268" w:rsidRPr="0083455E" w:rsidRDefault="00552268" w:rsidP="00460782">
      <w:pPr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 xml:space="preserve">Головными НИУ по результатам обобщения и </w:t>
      </w:r>
      <w:proofErr w:type="gramStart"/>
      <w:r w:rsidRPr="0083455E">
        <w:rPr>
          <w:rFonts w:ascii="Arial" w:hAnsi="Arial" w:cs="Arial"/>
          <w:sz w:val="28"/>
          <w:szCs w:val="28"/>
        </w:rPr>
        <w:t>анализа</w:t>
      </w:r>
      <w:proofErr w:type="gramEnd"/>
      <w:r w:rsidRPr="0083455E">
        <w:rPr>
          <w:rFonts w:ascii="Arial" w:hAnsi="Arial" w:cs="Arial"/>
          <w:sz w:val="28"/>
          <w:szCs w:val="28"/>
        </w:rPr>
        <w:t xml:space="preserve"> получаемых наблюдательной сетью данных об уровнях загрязнения окружающей среды изданы 7 сводных информационно-аналитических материалов в виде Обзора о состоянии и загрязнении окружающей среды в Российской Федерации и Ежегодников о загрязнении атмосферного воздуха, поверхностных и морских вод, почв, радиационной обстановке.</w:t>
      </w:r>
    </w:p>
    <w:p w:rsidR="00552268" w:rsidRPr="0083455E" w:rsidRDefault="00552268" w:rsidP="00460782">
      <w:pPr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proofErr w:type="gramStart"/>
      <w:r w:rsidRPr="0083455E">
        <w:rPr>
          <w:rFonts w:ascii="Arial" w:hAnsi="Arial" w:cs="Arial"/>
          <w:sz w:val="28"/>
          <w:szCs w:val="28"/>
        </w:rPr>
        <w:t xml:space="preserve">В рамках ФЦП «Преодоление последствий радиационных аварий на период до 2015 года» было </w:t>
      </w:r>
      <w:r w:rsidR="00C14CE6" w:rsidRPr="0083455E">
        <w:rPr>
          <w:rFonts w:ascii="Arial" w:hAnsi="Arial" w:cs="Arial"/>
          <w:sz w:val="28"/>
          <w:szCs w:val="28"/>
        </w:rPr>
        <w:t>проведено обследование 51 населё</w:t>
      </w:r>
      <w:r w:rsidRPr="0083455E">
        <w:rPr>
          <w:rFonts w:ascii="Arial" w:hAnsi="Arial" w:cs="Arial"/>
          <w:sz w:val="28"/>
          <w:szCs w:val="28"/>
        </w:rPr>
        <w:t xml:space="preserve">нного пункта в зоне «чернобыльского» радиоактивного загрязнения в Тульской и Липецкой областях с целью уточнения расположения зон радиоактивного загрязнения, а также для </w:t>
      </w:r>
      <w:r w:rsidRPr="0083455E">
        <w:rPr>
          <w:rFonts w:ascii="Arial" w:hAnsi="Arial" w:cs="Arial"/>
          <w:sz w:val="28"/>
          <w:szCs w:val="28"/>
        </w:rPr>
        <w:lastRenderedPageBreak/>
        <w:t>обоснования ретроспективных оценок радиационного</w:t>
      </w:r>
      <w:r w:rsidR="00C14CE6" w:rsidRPr="0083455E">
        <w:rPr>
          <w:rFonts w:ascii="Arial" w:hAnsi="Arial" w:cs="Arial"/>
          <w:sz w:val="28"/>
          <w:szCs w:val="28"/>
        </w:rPr>
        <w:t xml:space="preserve"> воздействия на жителей загрязнё</w:t>
      </w:r>
      <w:r w:rsidRPr="0083455E">
        <w:rPr>
          <w:rFonts w:ascii="Arial" w:hAnsi="Arial" w:cs="Arial"/>
          <w:sz w:val="28"/>
          <w:szCs w:val="28"/>
        </w:rPr>
        <w:t xml:space="preserve">нных территорий.  </w:t>
      </w:r>
      <w:proofErr w:type="gramEnd"/>
    </w:p>
    <w:p w:rsidR="00552268" w:rsidRPr="0083455E" w:rsidRDefault="00552268" w:rsidP="00460782">
      <w:pPr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proofErr w:type="gramStart"/>
      <w:r w:rsidRPr="0083455E">
        <w:rPr>
          <w:rFonts w:ascii="Arial" w:hAnsi="Arial" w:cs="Arial"/>
          <w:sz w:val="28"/>
          <w:szCs w:val="28"/>
        </w:rPr>
        <w:t>Результаты этих обследований и</w:t>
      </w:r>
      <w:r w:rsidR="00D84C50" w:rsidRPr="0083455E">
        <w:rPr>
          <w:rFonts w:ascii="Arial" w:hAnsi="Arial" w:cs="Arial"/>
          <w:sz w:val="28"/>
          <w:szCs w:val="28"/>
        </w:rPr>
        <w:t xml:space="preserve"> </w:t>
      </w:r>
      <w:r w:rsidRPr="0083455E">
        <w:rPr>
          <w:rFonts w:ascii="Arial" w:hAnsi="Arial" w:cs="Arial"/>
          <w:sz w:val="28"/>
          <w:szCs w:val="28"/>
        </w:rPr>
        <w:t>опубликованные ФГБУ «НПО «Тайфун» в виде сборника</w:t>
      </w:r>
      <w:r w:rsidR="00D84C50" w:rsidRPr="0083455E">
        <w:rPr>
          <w:rFonts w:ascii="Arial" w:hAnsi="Arial" w:cs="Arial"/>
          <w:sz w:val="28"/>
          <w:szCs w:val="28"/>
        </w:rPr>
        <w:t xml:space="preserve"> </w:t>
      </w:r>
      <w:r w:rsidRPr="0083455E">
        <w:rPr>
          <w:rFonts w:ascii="Arial" w:hAnsi="Arial" w:cs="Arial"/>
          <w:sz w:val="28"/>
          <w:szCs w:val="28"/>
        </w:rPr>
        <w:t>данные о радиоактивном загрязнении территорий населенных пунктов Российской Федерации, обусловленном аварией на Чернобыльской АЭС,</w:t>
      </w:r>
      <w:r w:rsidR="00C14CE6" w:rsidRPr="0083455E">
        <w:rPr>
          <w:rFonts w:ascii="Arial" w:hAnsi="Arial" w:cs="Arial"/>
          <w:sz w:val="28"/>
          <w:szCs w:val="28"/>
        </w:rPr>
        <w:t xml:space="preserve"> полученны</w:t>
      </w:r>
      <w:r w:rsidR="00D84C50" w:rsidRPr="0083455E">
        <w:rPr>
          <w:rFonts w:ascii="Arial" w:hAnsi="Arial" w:cs="Arial"/>
          <w:sz w:val="28"/>
          <w:szCs w:val="28"/>
        </w:rPr>
        <w:t>х</w:t>
      </w:r>
      <w:r w:rsidR="00C14CE6" w:rsidRPr="0083455E">
        <w:rPr>
          <w:rFonts w:ascii="Arial" w:hAnsi="Arial" w:cs="Arial"/>
          <w:sz w:val="28"/>
          <w:szCs w:val="28"/>
        </w:rPr>
        <w:t xml:space="preserve"> в результате проведё</w:t>
      </w:r>
      <w:r w:rsidRPr="0083455E">
        <w:rPr>
          <w:rFonts w:ascii="Arial" w:hAnsi="Arial" w:cs="Arial"/>
          <w:sz w:val="28"/>
          <w:szCs w:val="28"/>
        </w:rPr>
        <w:t>нных обследований с 1986 по 20</w:t>
      </w:r>
      <w:r w:rsidR="00C14CE6" w:rsidRPr="0083455E">
        <w:rPr>
          <w:rFonts w:ascii="Arial" w:hAnsi="Arial" w:cs="Arial"/>
          <w:sz w:val="28"/>
          <w:szCs w:val="28"/>
        </w:rPr>
        <w:t>14 г</w:t>
      </w:r>
      <w:r w:rsidR="00A246E1" w:rsidRPr="0083455E">
        <w:rPr>
          <w:rFonts w:ascii="Arial" w:hAnsi="Arial" w:cs="Arial"/>
          <w:sz w:val="28"/>
          <w:szCs w:val="28"/>
        </w:rPr>
        <w:t>оды</w:t>
      </w:r>
      <w:r w:rsidR="00C14CE6" w:rsidRPr="0083455E">
        <w:rPr>
          <w:rFonts w:ascii="Arial" w:hAnsi="Arial" w:cs="Arial"/>
          <w:sz w:val="28"/>
          <w:szCs w:val="28"/>
        </w:rPr>
        <w:t>, стали основой утверждё</w:t>
      </w:r>
      <w:r w:rsidRPr="0083455E">
        <w:rPr>
          <w:rFonts w:ascii="Arial" w:hAnsi="Arial" w:cs="Arial"/>
          <w:sz w:val="28"/>
          <w:szCs w:val="28"/>
        </w:rPr>
        <w:t>нного постановлением Правительства Российской Федерации от 8 октяб</w:t>
      </w:r>
      <w:r w:rsidR="00C14CE6" w:rsidRPr="0083455E">
        <w:rPr>
          <w:rFonts w:ascii="Arial" w:hAnsi="Arial" w:cs="Arial"/>
          <w:sz w:val="28"/>
          <w:szCs w:val="28"/>
        </w:rPr>
        <w:t>ря 2015 г. № 1074 перечня населё</w:t>
      </w:r>
      <w:r w:rsidRPr="0083455E">
        <w:rPr>
          <w:rFonts w:ascii="Arial" w:hAnsi="Arial" w:cs="Arial"/>
          <w:sz w:val="28"/>
          <w:szCs w:val="28"/>
        </w:rPr>
        <w:t>нных пунктов, находящихся в границах зон радиоактивного загрязнения вследствие катастрофы на</w:t>
      </w:r>
      <w:proofErr w:type="gramEnd"/>
      <w:r w:rsidRPr="0083455E">
        <w:rPr>
          <w:rFonts w:ascii="Arial" w:hAnsi="Arial" w:cs="Arial"/>
          <w:sz w:val="28"/>
          <w:szCs w:val="28"/>
        </w:rPr>
        <w:t xml:space="preserve"> Чернобыльской АЭС.</w:t>
      </w:r>
    </w:p>
    <w:p w:rsidR="00194BE1" w:rsidRPr="0083455E" w:rsidRDefault="00552268" w:rsidP="005E30BB">
      <w:pPr>
        <w:pStyle w:val="a5"/>
        <w:spacing w:line="240" w:lineRule="auto"/>
        <w:ind w:firstLine="720"/>
        <w:contextualSpacing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 xml:space="preserve">В </w:t>
      </w:r>
      <w:r w:rsidR="00194BE1" w:rsidRPr="0083455E">
        <w:rPr>
          <w:rFonts w:ascii="Arial" w:hAnsi="Arial" w:cs="Arial"/>
          <w:sz w:val="28"/>
          <w:szCs w:val="28"/>
        </w:rPr>
        <w:t xml:space="preserve">2015 году </w:t>
      </w:r>
      <w:r w:rsidR="005E30BB">
        <w:rPr>
          <w:rFonts w:ascii="Arial" w:hAnsi="Arial" w:cs="Arial"/>
          <w:sz w:val="28"/>
          <w:szCs w:val="28"/>
        </w:rPr>
        <w:t xml:space="preserve">организациями Росгидромета в рамках реализации ФЦП «Создание и развитие системы мониторинга геофизической обстановки над территорией Российской Федерации» закуплено, установлено и введено в эксплуатацию геофизическое оборудование. </w:t>
      </w:r>
    </w:p>
    <w:p w:rsidR="00F47D34" w:rsidRPr="0083455E" w:rsidRDefault="00F47D34" w:rsidP="00460782">
      <w:pPr>
        <w:spacing w:after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 xml:space="preserve">В 2015 году НИУ Росгидромета продолжили работу </w:t>
      </w:r>
      <w:r w:rsidRPr="0083455E">
        <w:rPr>
          <w:rFonts w:ascii="Arial" w:hAnsi="Arial" w:cs="Arial"/>
          <w:b/>
          <w:sz w:val="28"/>
          <w:szCs w:val="28"/>
        </w:rPr>
        <w:t>по регистрации охраноспособных результатов научно-технической деятельности.</w:t>
      </w:r>
      <w:r w:rsidRPr="0083455E">
        <w:rPr>
          <w:rFonts w:ascii="Arial" w:hAnsi="Arial" w:cs="Arial"/>
          <w:sz w:val="28"/>
          <w:szCs w:val="28"/>
        </w:rPr>
        <w:t xml:space="preserve"> В Роспатенте получено 145 (в 201</w:t>
      </w:r>
      <w:r w:rsidR="00D84C50" w:rsidRPr="0083455E">
        <w:rPr>
          <w:rFonts w:ascii="Arial" w:hAnsi="Arial" w:cs="Arial"/>
          <w:sz w:val="28"/>
          <w:szCs w:val="28"/>
        </w:rPr>
        <w:t>4</w:t>
      </w:r>
      <w:r w:rsidR="00951603" w:rsidRPr="0083455E">
        <w:rPr>
          <w:rFonts w:ascii="Arial" w:hAnsi="Arial" w:cs="Arial"/>
          <w:sz w:val="28"/>
          <w:szCs w:val="28"/>
        </w:rPr>
        <w:t xml:space="preserve"> году</w:t>
      </w:r>
      <w:r w:rsidRPr="0083455E">
        <w:rPr>
          <w:rFonts w:ascii="Arial" w:hAnsi="Arial" w:cs="Arial"/>
          <w:sz w:val="28"/>
          <w:szCs w:val="28"/>
        </w:rPr>
        <w:t xml:space="preserve"> – 163) патентов или свидетельств о регистрации объектов интеллектуальной собственности (в том числе на изобретения – 10, на полезные модели – 3, на базы данных – 27, на программы для ЭВМ – 105). Вместе с тем, эти работы не проводятся или практически не проводятся в </w:t>
      </w:r>
      <w:r w:rsidR="00951603" w:rsidRPr="0083455E">
        <w:rPr>
          <w:rFonts w:ascii="Arial" w:hAnsi="Arial" w:cs="Arial"/>
          <w:sz w:val="28"/>
          <w:szCs w:val="28"/>
        </w:rPr>
        <w:t>ФГБУ «</w:t>
      </w:r>
      <w:r w:rsidRPr="0083455E">
        <w:rPr>
          <w:rFonts w:ascii="Arial" w:hAnsi="Arial" w:cs="Arial"/>
          <w:sz w:val="28"/>
          <w:szCs w:val="28"/>
        </w:rPr>
        <w:t>ГХИ</w:t>
      </w:r>
      <w:r w:rsidR="00951603" w:rsidRPr="0083455E">
        <w:rPr>
          <w:rFonts w:ascii="Arial" w:hAnsi="Arial" w:cs="Arial"/>
          <w:sz w:val="28"/>
          <w:szCs w:val="28"/>
        </w:rPr>
        <w:t>»</w:t>
      </w:r>
      <w:r w:rsidRPr="0083455E">
        <w:rPr>
          <w:rFonts w:ascii="Arial" w:hAnsi="Arial" w:cs="Arial"/>
          <w:sz w:val="28"/>
          <w:szCs w:val="28"/>
        </w:rPr>
        <w:t xml:space="preserve">, </w:t>
      </w:r>
      <w:r w:rsidR="00951603" w:rsidRPr="0083455E">
        <w:rPr>
          <w:rFonts w:ascii="Arial" w:hAnsi="Arial" w:cs="Arial"/>
          <w:sz w:val="28"/>
          <w:szCs w:val="28"/>
        </w:rPr>
        <w:t>ФГБУ «</w:t>
      </w:r>
      <w:r w:rsidRPr="0083455E">
        <w:rPr>
          <w:rFonts w:ascii="Arial" w:hAnsi="Arial" w:cs="Arial"/>
          <w:sz w:val="28"/>
          <w:szCs w:val="28"/>
        </w:rPr>
        <w:t>ГГИ</w:t>
      </w:r>
      <w:r w:rsidR="00951603" w:rsidRPr="0083455E">
        <w:rPr>
          <w:rFonts w:ascii="Arial" w:hAnsi="Arial" w:cs="Arial"/>
          <w:sz w:val="28"/>
          <w:szCs w:val="28"/>
        </w:rPr>
        <w:t>»</w:t>
      </w:r>
      <w:r w:rsidRPr="0083455E">
        <w:rPr>
          <w:rFonts w:ascii="Arial" w:hAnsi="Arial" w:cs="Arial"/>
          <w:sz w:val="28"/>
          <w:szCs w:val="28"/>
        </w:rPr>
        <w:t xml:space="preserve"> и </w:t>
      </w:r>
      <w:r w:rsidR="00951603" w:rsidRPr="0083455E">
        <w:rPr>
          <w:rFonts w:ascii="Arial" w:hAnsi="Arial" w:cs="Arial"/>
          <w:sz w:val="28"/>
          <w:szCs w:val="28"/>
        </w:rPr>
        <w:t>ФГБУ «</w:t>
      </w:r>
      <w:r w:rsidRPr="0083455E">
        <w:rPr>
          <w:rFonts w:ascii="Arial" w:hAnsi="Arial" w:cs="Arial"/>
          <w:sz w:val="28"/>
          <w:szCs w:val="28"/>
        </w:rPr>
        <w:t>ДВНИГМИ</w:t>
      </w:r>
      <w:r w:rsidR="00951603" w:rsidRPr="0083455E">
        <w:rPr>
          <w:rFonts w:ascii="Arial" w:hAnsi="Arial" w:cs="Arial"/>
          <w:sz w:val="28"/>
          <w:szCs w:val="28"/>
        </w:rPr>
        <w:t>»</w:t>
      </w:r>
      <w:r w:rsidRPr="0083455E">
        <w:rPr>
          <w:rFonts w:ascii="Arial" w:hAnsi="Arial" w:cs="Arial"/>
          <w:sz w:val="28"/>
          <w:szCs w:val="28"/>
        </w:rPr>
        <w:t>. Их директорам необходимо срочно принять должные меры.</w:t>
      </w:r>
      <w:r w:rsidR="00D84C50" w:rsidRPr="0083455E">
        <w:rPr>
          <w:rFonts w:ascii="Arial" w:hAnsi="Arial" w:cs="Arial"/>
          <w:sz w:val="28"/>
          <w:szCs w:val="28"/>
        </w:rPr>
        <w:t xml:space="preserve"> </w:t>
      </w:r>
      <w:r w:rsidRPr="0083455E">
        <w:rPr>
          <w:rFonts w:ascii="Arial" w:hAnsi="Arial" w:cs="Arial"/>
          <w:sz w:val="28"/>
          <w:szCs w:val="28"/>
        </w:rPr>
        <w:t>В диссертационных советах НИУ Росгидромета в 2015 году было защищено 8 кандидатских и 1 докторская диссертация.</w:t>
      </w:r>
    </w:p>
    <w:p w:rsidR="00403E28" w:rsidRPr="0083455E" w:rsidRDefault="00403E28" w:rsidP="00460782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C56455" w:rsidRPr="0083455E" w:rsidRDefault="00403E28" w:rsidP="00D90B24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b/>
          <w:sz w:val="28"/>
          <w:szCs w:val="28"/>
        </w:rPr>
        <w:t>Специализированное гидрометеорологическое обеспечение</w:t>
      </w:r>
      <w:r w:rsidRPr="0083455E">
        <w:rPr>
          <w:rFonts w:ascii="Arial" w:hAnsi="Arial" w:cs="Arial"/>
          <w:sz w:val="28"/>
          <w:szCs w:val="28"/>
        </w:rPr>
        <w:t xml:space="preserve"> является одним из важнейших направлений деятельности организа</w:t>
      </w:r>
      <w:r w:rsidR="00E84D85" w:rsidRPr="0083455E">
        <w:rPr>
          <w:rFonts w:ascii="Arial" w:hAnsi="Arial" w:cs="Arial"/>
          <w:sz w:val="28"/>
          <w:szCs w:val="28"/>
        </w:rPr>
        <w:t>ций Росгидромета по эффективному использованию информационных ресурсов</w:t>
      </w:r>
      <w:r w:rsidRPr="0083455E">
        <w:rPr>
          <w:rFonts w:ascii="Arial" w:hAnsi="Arial" w:cs="Arial"/>
          <w:sz w:val="28"/>
          <w:szCs w:val="28"/>
        </w:rPr>
        <w:t xml:space="preserve"> для устойчивого функционирования объектов </w:t>
      </w:r>
      <w:proofErr w:type="gramStart"/>
      <w:r w:rsidRPr="0083455E">
        <w:rPr>
          <w:rFonts w:ascii="Arial" w:hAnsi="Arial" w:cs="Arial"/>
          <w:sz w:val="28"/>
          <w:szCs w:val="28"/>
        </w:rPr>
        <w:t>экономики</w:t>
      </w:r>
      <w:proofErr w:type="gramEnd"/>
      <w:r w:rsidRPr="0083455E">
        <w:rPr>
          <w:rFonts w:ascii="Arial" w:hAnsi="Arial" w:cs="Arial"/>
          <w:sz w:val="28"/>
          <w:szCs w:val="28"/>
        </w:rPr>
        <w:t xml:space="preserve"> в условиях быстро меняющегося климата. </w:t>
      </w:r>
    </w:p>
    <w:p w:rsidR="00BC2338" w:rsidRPr="0083455E" w:rsidRDefault="00403E28" w:rsidP="004607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proofErr w:type="gramStart"/>
      <w:r w:rsidRPr="0083455E">
        <w:rPr>
          <w:rFonts w:ascii="Arial" w:hAnsi="Arial" w:cs="Arial"/>
          <w:sz w:val="28"/>
          <w:szCs w:val="28"/>
        </w:rPr>
        <w:t>Общее количество договоров и справок, в рамках которых осуществлялось предоставление специализированной гид</w:t>
      </w:r>
      <w:r w:rsidR="00BC2338" w:rsidRPr="0083455E">
        <w:rPr>
          <w:rFonts w:ascii="Arial" w:hAnsi="Arial" w:cs="Arial"/>
          <w:sz w:val="28"/>
          <w:szCs w:val="28"/>
        </w:rPr>
        <w:t>рометеорологической информации</w:t>
      </w:r>
      <w:r w:rsidR="00E84D85" w:rsidRPr="0083455E">
        <w:rPr>
          <w:rFonts w:ascii="Arial" w:hAnsi="Arial" w:cs="Arial"/>
          <w:sz w:val="28"/>
          <w:szCs w:val="28"/>
        </w:rPr>
        <w:t>, сохранилось</w:t>
      </w:r>
      <w:r w:rsidR="00D84C50" w:rsidRPr="0083455E">
        <w:rPr>
          <w:rFonts w:ascii="Arial" w:hAnsi="Arial" w:cs="Arial"/>
          <w:sz w:val="28"/>
          <w:szCs w:val="28"/>
        </w:rPr>
        <w:t>,</w:t>
      </w:r>
      <w:r w:rsidR="00E84D85" w:rsidRPr="0083455E">
        <w:rPr>
          <w:rFonts w:ascii="Arial" w:hAnsi="Arial" w:cs="Arial"/>
          <w:sz w:val="28"/>
          <w:szCs w:val="28"/>
        </w:rPr>
        <w:t xml:space="preserve"> несмотря на замедление темпов экономического роста </w:t>
      </w:r>
      <w:r w:rsidR="00CF0198" w:rsidRPr="0083455E">
        <w:rPr>
          <w:rFonts w:ascii="Arial" w:hAnsi="Arial" w:cs="Arial"/>
          <w:sz w:val="28"/>
          <w:szCs w:val="28"/>
        </w:rPr>
        <w:t>в стране</w:t>
      </w:r>
      <w:r w:rsidR="00D84C50" w:rsidRPr="0083455E">
        <w:rPr>
          <w:rFonts w:ascii="Arial" w:hAnsi="Arial" w:cs="Arial"/>
          <w:sz w:val="28"/>
          <w:szCs w:val="28"/>
        </w:rPr>
        <w:t>,</w:t>
      </w:r>
      <w:r w:rsidR="00CF0198" w:rsidRPr="0083455E">
        <w:rPr>
          <w:rFonts w:ascii="Arial" w:hAnsi="Arial" w:cs="Arial"/>
          <w:sz w:val="28"/>
          <w:szCs w:val="28"/>
        </w:rPr>
        <w:t xml:space="preserve"> </w:t>
      </w:r>
      <w:r w:rsidR="00E84D85" w:rsidRPr="0083455E">
        <w:rPr>
          <w:rFonts w:ascii="Arial" w:hAnsi="Arial" w:cs="Arial"/>
          <w:sz w:val="28"/>
          <w:szCs w:val="28"/>
        </w:rPr>
        <w:t>на прежнем уровне (около 45</w:t>
      </w:r>
      <w:r w:rsidR="00951603" w:rsidRPr="0083455E">
        <w:rPr>
          <w:rFonts w:ascii="Arial" w:hAnsi="Arial" w:cs="Arial"/>
          <w:sz w:val="28"/>
          <w:szCs w:val="28"/>
        </w:rPr>
        <w:t> </w:t>
      </w:r>
      <w:r w:rsidR="00E84D85" w:rsidRPr="0083455E">
        <w:rPr>
          <w:rFonts w:ascii="Arial" w:hAnsi="Arial" w:cs="Arial"/>
          <w:sz w:val="28"/>
          <w:szCs w:val="28"/>
        </w:rPr>
        <w:t>тыс.).</w:t>
      </w:r>
      <w:proofErr w:type="gramEnd"/>
      <w:r w:rsidR="00E84D85" w:rsidRPr="0083455E">
        <w:rPr>
          <w:rFonts w:ascii="Arial" w:hAnsi="Arial" w:cs="Arial"/>
          <w:sz w:val="28"/>
          <w:szCs w:val="28"/>
        </w:rPr>
        <w:t xml:space="preserve"> </w:t>
      </w:r>
      <w:r w:rsidR="00BC2338" w:rsidRPr="0083455E">
        <w:rPr>
          <w:rFonts w:ascii="Arial" w:hAnsi="Arial" w:cs="Arial"/>
          <w:sz w:val="28"/>
          <w:szCs w:val="28"/>
        </w:rPr>
        <w:t xml:space="preserve">Наиболее значительный объем работ выполнен в интересах транспортного сектора экономики - 3,5 </w:t>
      </w:r>
      <w:proofErr w:type="spellStart"/>
      <w:r w:rsidR="00BC2338" w:rsidRPr="0083455E">
        <w:rPr>
          <w:rFonts w:ascii="Arial" w:hAnsi="Arial" w:cs="Arial"/>
          <w:sz w:val="28"/>
          <w:szCs w:val="28"/>
        </w:rPr>
        <w:t>млрд</w:t>
      </w:r>
      <w:proofErr w:type="gramStart"/>
      <w:r w:rsidR="00BC2338" w:rsidRPr="0083455E">
        <w:rPr>
          <w:rFonts w:ascii="Arial" w:hAnsi="Arial" w:cs="Arial"/>
          <w:sz w:val="28"/>
          <w:szCs w:val="28"/>
        </w:rPr>
        <w:t>.р</w:t>
      </w:r>
      <w:proofErr w:type="gramEnd"/>
      <w:r w:rsidR="00BC2338" w:rsidRPr="0083455E">
        <w:rPr>
          <w:rFonts w:ascii="Arial" w:hAnsi="Arial" w:cs="Arial"/>
          <w:sz w:val="28"/>
          <w:szCs w:val="28"/>
        </w:rPr>
        <w:t>уб</w:t>
      </w:r>
      <w:proofErr w:type="spellEnd"/>
      <w:r w:rsidR="00BC2338" w:rsidRPr="0083455E">
        <w:rPr>
          <w:rFonts w:ascii="Arial" w:hAnsi="Arial" w:cs="Arial"/>
          <w:sz w:val="28"/>
          <w:szCs w:val="28"/>
        </w:rPr>
        <w:t xml:space="preserve">., промышленности – 341,6 </w:t>
      </w:r>
      <w:proofErr w:type="spellStart"/>
      <w:r w:rsidR="00BC2338" w:rsidRPr="0083455E">
        <w:rPr>
          <w:rFonts w:ascii="Arial" w:hAnsi="Arial" w:cs="Arial"/>
          <w:sz w:val="28"/>
          <w:szCs w:val="28"/>
        </w:rPr>
        <w:t>млн.руб</w:t>
      </w:r>
      <w:proofErr w:type="spellEnd"/>
      <w:r w:rsidR="00BC2338" w:rsidRPr="0083455E">
        <w:rPr>
          <w:rFonts w:ascii="Arial" w:hAnsi="Arial" w:cs="Arial"/>
          <w:sz w:val="28"/>
          <w:szCs w:val="28"/>
        </w:rPr>
        <w:t xml:space="preserve">., строительства и проектирования – 142,2 </w:t>
      </w:r>
      <w:proofErr w:type="spellStart"/>
      <w:r w:rsidR="00BC2338" w:rsidRPr="0083455E">
        <w:rPr>
          <w:rFonts w:ascii="Arial" w:hAnsi="Arial" w:cs="Arial"/>
          <w:sz w:val="28"/>
          <w:szCs w:val="28"/>
        </w:rPr>
        <w:t>млн.руб</w:t>
      </w:r>
      <w:proofErr w:type="spellEnd"/>
      <w:r w:rsidR="00BC2338" w:rsidRPr="0083455E">
        <w:rPr>
          <w:rFonts w:ascii="Arial" w:hAnsi="Arial" w:cs="Arial"/>
          <w:sz w:val="28"/>
          <w:szCs w:val="28"/>
        </w:rPr>
        <w:t>.</w:t>
      </w:r>
    </w:p>
    <w:p w:rsidR="00BC2338" w:rsidRPr="0083455E" w:rsidRDefault="00BC2338" w:rsidP="00D90B24">
      <w:pPr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83455E">
        <w:rPr>
          <w:rFonts w:ascii="Arial" w:hAnsi="Arial" w:cs="Arial"/>
          <w:b/>
          <w:bCs/>
          <w:sz w:val="28"/>
          <w:szCs w:val="28"/>
        </w:rPr>
        <w:t>Метеорологическое обеспечение гражданской авиации</w:t>
      </w:r>
      <w:r w:rsidRPr="0083455E">
        <w:rPr>
          <w:rFonts w:ascii="Arial" w:hAnsi="Arial" w:cs="Arial"/>
          <w:bCs/>
          <w:sz w:val="28"/>
          <w:szCs w:val="28"/>
        </w:rPr>
        <w:t xml:space="preserve"> в 2015 году было организовано в соответствии с требовани</w:t>
      </w:r>
      <w:r w:rsidR="0053673A" w:rsidRPr="0083455E">
        <w:rPr>
          <w:rFonts w:ascii="Arial" w:hAnsi="Arial" w:cs="Arial"/>
          <w:bCs/>
          <w:sz w:val="28"/>
          <w:szCs w:val="28"/>
        </w:rPr>
        <w:t>ями</w:t>
      </w:r>
      <w:r w:rsidRPr="0083455E">
        <w:rPr>
          <w:rFonts w:ascii="Arial" w:hAnsi="Arial" w:cs="Arial"/>
          <w:bCs/>
          <w:sz w:val="28"/>
          <w:szCs w:val="28"/>
        </w:rPr>
        <w:t xml:space="preserve"> руководящих документов и  направлено на обеспечение безопасности, регулярности и эффективности полётов. Авиационных происшествий </w:t>
      </w:r>
      <w:r w:rsidRPr="0083455E">
        <w:rPr>
          <w:rFonts w:ascii="Arial" w:hAnsi="Arial" w:cs="Arial"/>
          <w:bCs/>
          <w:sz w:val="28"/>
          <w:szCs w:val="28"/>
        </w:rPr>
        <w:lastRenderedPageBreak/>
        <w:t>и инцидентов по причине неудовлетворительного метеорологического об</w:t>
      </w:r>
      <w:r w:rsidR="0053673A" w:rsidRPr="0083455E">
        <w:rPr>
          <w:rFonts w:ascii="Arial" w:hAnsi="Arial" w:cs="Arial"/>
          <w:bCs/>
          <w:sz w:val="28"/>
          <w:szCs w:val="28"/>
        </w:rPr>
        <w:t xml:space="preserve">еспечения в 2015 году </w:t>
      </w:r>
      <w:r w:rsidRPr="0083455E">
        <w:rPr>
          <w:rFonts w:ascii="Arial" w:hAnsi="Arial" w:cs="Arial"/>
          <w:bCs/>
          <w:sz w:val="28"/>
          <w:szCs w:val="28"/>
        </w:rPr>
        <w:t xml:space="preserve">не было. </w:t>
      </w:r>
    </w:p>
    <w:p w:rsidR="0006775A" w:rsidRPr="0083455E" w:rsidRDefault="00BC2338" w:rsidP="00D90B24">
      <w:pPr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83455E">
        <w:rPr>
          <w:rFonts w:ascii="Arial" w:hAnsi="Arial" w:cs="Arial"/>
          <w:bCs/>
          <w:sz w:val="28"/>
          <w:szCs w:val="28"/>
        </w:rPr>
        <w:t>Оправдываемость авиационных прогнозов погоды составила 95,2</w:t>
      </w:r>
      <w:r w:rsidR="0053673A" w:rsidRPr="0083455E">
        <w:rPr>
          <w:rFonts w:ascii="Arial" w:hAnsi="Arial" w:cs="Arial"/>
          <w:bCs/>
          <w:sz w:val="28"/>
          <w:szCs w:val="28"/>
        </w:rPr>
        <w:t> </w:t>
      </w:r>
      <w:r w:rsidRPr="0083455E">
        <w:rPr>
          <w:rFonts w:ascii="Arial" w:hAnsi="Arial" w:cs="Arial"/>
          <w:bCs/>
          <w:sz w:val="28"/>
          <w:szCs w:val="28"/>
        </w:rPr>
        <w:t xml:space="preserve">% </w:t>
      </w:r>
      <w:r w:rsidRPr="0083455E">
        <w:rPr>
          <w:rFonts w:ascii="Arial" w:hAnsi="Arial" w:cs="Arial"/>
          <w:sz w:val="28"/>
          <w:szCs w:val="28"/>
        </w:rPr>
        <w:t xml:space="preserve">(в 2014 </w:t>
      </w:r>
      <w:r w:rsidR="00976299" w:rsidRPr="0083455E">
        <w:rPr>
          <w:rFonts w:ascii="Arial" w:hAnsi="Arial" w:cs="Arial"/>
          <w:sz w:val="28"/>
          <w:szCs w:val="28"/>
        </w:rPr>
        <w:t xml:space="preserve">году </w:t>
      </w:r>
      <w:r w:rsidRPr="0083455E">
        <w:rPr>
          <w:rFonts w:ascii="Arial" w:hAnsi="Arial" w:cs="Arial"/>
          <w:sz w:val="28"/>
          <w:szCs w:val="28"/>
        </w:rPr>
        <w:t>– 95,4</w:t>
      </w:r>
      <w:r w:rsidR="0053673A" w:rsidRPr="0083455E">
        <w:rPr>
          <w:rFonts w:ascii="Arial" w:hAnsi="Arial" w:cs="Arial"/>
          <w:sz w:val="28"/>
          <w:szCs w:val="28"/>
        </w:rPr>
        <w:t> </w:t>
      </w:r>
      <w:r w:rsidRPr="0083455E">
        <w:rPr>
          <w:rFonts w:ascii="Arial" w:hAnsi="Arial" w:cs="Arial"/>
          <w:sz w:val="28"/>
          <w:szCs w:val="28"/>
        </w:rPr>
        <w:t xml:space="preserve">%). За год обеспечено более миллиона </w:t>
      </w:r>
      <w:proofErr w:type="gramStart"/>
      <w:r w:rsidRPr="0083455E">
        <w:rPr>
          <w:rFonts w:ascii="Arial" w:hAnsi="Arial" w:cs="Arial"/>
          <w:sz w:val="28"/>
          <w:szCs w:val="28"/>
        </w:rPr>
        <w:t>самолёто-вылетов</w:t>
      </w:r>
      <w:proofErr w:type="gramEnd"/>
      <w:r w:rsidRPr="0083455E">
        <w:rPr>
          <w:rFonts w:ascii="Arial" w:hAnsi="Arial" w:cs="Arial"/>
          <w:sz w:val="28"/>
          <w:szCs w:val="28"/>
        </w:rPr>
        <w:t>. Из-за неоправдавшихся прогнозов погоды отмечено 62 прерванных полёт</w:t>
      </w:r>
      <w:r w:rsidR="00976299" w:rsidRPr="0083455E">
        <w:rPr>
          <w:rFonts w:ascii="Arial" w:hAnsi="Arial" w:cs="Arial"/>
          <w:sz w:val="28"/>
          <w:szCs w:val="28"/>
        </w:rPr>
        <w:t>а</w:t>
      </w:r>
      <w:r w:rsidRPr="0083455E">
        <w:rPr>
          <w:rFonts w:ascii="Arial" w:hAnsi="Arial" w:cs="Arial"/>
          <w:sz w:val="28"/>
          <w:szCs w:val="28"/>
        </w:rPr>
        <w:t xml:space="preserve"> (в 2014 г</w:t>
      </w:r>
      <w:r w:rsidR="00976299" w:rsidRPr="0083455E">
        <w:rPr>
          <w:rFonts w:ascii="Arial" w:hAnsi="Arial" w:cs="Arial"/>
          <w:sz w:val="28"/>
          <w:szCs w:val="28"/>
        </w:rPr>
        <w:t>оду</w:t>
      </w:r>
      <w:r w:rsidRPr="0083455E">
        <w:rPr>
          <w:rFonts w:ascii="Arial" w:hAnsi="Arial" w:cs="Arial"/>
          <w:sz w:val="28"/>
          <w:szCs w:val="28"/>
        </w:rPr>
        <w:t xml:space="preserve"> – 25).</w:t>
      </w:r>
      <w:r w:rsidRPr="0083455E">
        <w:rPr>
          <w:rFonts w:ascii="Arial" w:hAnsi="Arial" w:cs="Arial"/>
          <w:bCs/>
          <w:sz w:val="28"/>
          <w:szCs w:val="28"/>
        </w:rPr>
        <w:t xml:space="preserve">  Все неоправдавшиеся прогнозы погоды внимательно изучены с целью устранения недостатков в работе. </w:t>
      </w:r>
    </w:p>
    <w:p w:rsidR="00BC2338" w:rsidRPr="0083455E" w:rsidRDefault="00BC2338" w:rsidP="00D90B24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proofErr w:type="gramStart"/>
      <w:r w:rsidRPr="0083455E">
        <w:rPr>
          <w:rFonts w:ascii="Arial" w:hAnsi="Arial" w:cs="Arial"/>
          <w:sz w:val="28"/>
          <w:szCs w:val="28"/>
        </w:rPr>
        <w:t>В связи с вводом с 27 апреля 2015 г</w:t>
      </w:r>
      <w:r w:rsidR="00976299" w:rsidRPr="0083455E">
        <w:rPr>
          <w:rFonts w:ascii="Arial" w:hAnsi="Arial" w:cs="Arial"/>
          <w:sz w:val="28"/>
          <w:szCs w:val="28"/>
        </w:rPr>
        <w:t>ода</w:t>
      </w:r>
      <w:r w:rsidRPr="0083455E">
        <w:rPr>
          <w:rFonts w:ascii="Arial" w:hAnsi="Arial" w:cs="Arial"/>
          <w:sz w:val="28"/>
          <w:szCs w:val="28"/>
        </w:rPr>
        <w:t xml:space="preserve"> Федеральных авиационных правил (ФАП) «Предоставление метеорологической информации для обеспечения полётов воздушных судов», утверждённых приказом Минтранса России </w:t>
      </w:r>
      <w:r w:rsidR="00976299" w:rsidRPr="0083455E">
        <w:rPr>
          <w:rFonts w:ascii="Arial" w:hAnsi="Arial" w:cs="Arial"/>
          <w:sz w:val="28"/>
          <w:szCs w:val="28"/>
        </w:rPr>
        <w:t xml:space="preserve">от 03.03.2014 </w:t>
      </w:r>
      <w:r w:rsidRPr="0083455E">
        <w:rPr>
          <w:rFonts w:ascii="Arial" w:hAnsi="Arial" w:cs="Arial"/>
          <w:sz w:val="28"/>
          <w:szCs w:val="28"/>
        </w:rPr>
        <w:t>№</w:t>
      </w:r>
      <w:r w:rsidR="00976299" w:rsidRPr="0083455E">
        <w:rPr>
          <w:rFonts w:ascii="Arial" w:hAnsi="Arial" w:cs="Arial"/>
          <w:sz w:val="28"/>
          <w:szCs w:val="28"/>
        </w:rPr>
        <w:t> </w:t>
      </w:r>
      <w:r w:rsidRPr="0083455E">
        <w:rPr>
          <w:rFonts w:ascii="Arial" w:hAnsi="Arial" w:cs="Arial"/>
          <w:sz w:val="28"/>
          <w:szCs w:val="28"/>
        </w:rPr>
        <w:t xml:space="preserve">60, была проведена большая работа по их практической реализации, в том числе введены в практику метеорологического обеспечения приказами Росгидромета различные инструктивные материалы и организованы курсы повышения квалификации метеорологов-прогнозистов. </w:t>
      </w:r>
      <w:proofErr w:type="gramEnd"/>
    </w:p>
    <w:p w:rsidR="00BC2338" w:rsidRPr="0083455E" w:rsidRDefault="00BC2338" w:rsidP="00D90B24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 xml:space="preserve">В целях </w:t>
      </w:r>
      <w:proofErr w:type="gramStart"/>
      <w:r w:rsidRPr="0083455E">
        <w:rPr>
          <w:rFonts w:ascii="Arial" w:hAnsi="Arial" w:cs="Arial"/>
          <w:sz w:val="28"/>
          <w:szCs w:val="28"/>
        </w:rPr>
        <w:t>повышения отказоустойчивости систем метеорологического обеспечения полётов</w:t>
      </w:r>
      <w:proofErr w:type="gramEnd"/>
      <w:r w:rsidRPr="0083455E">
        <w:rPr>
          <w:rFonts w:ascii="Arial" w:hAnsi="Arial" w:cs="Arial"/>
          <w:sz w:val="28"/>
          <w:szCs w:val="28"/>
        </w:rPr>
        <w:t xml:space="preserve"> и исключени</w:t>
      </w:r>
      <w:r w:rsidR="00432E7A" w:rsidRPr="0083455E">
        <w:rPr>
          <w:rFonts w:ascii="Arial" w:hAnsi="Arial" w:cs="Arial"/>
          <w:sz w:val="28"/>
          <w:szCs w:val="28"/>
        </w:rPr>
        <w:t>я</w:t>
      </w:r>
      <w:r w:rsidRPr="0083455E">
        <w:rPr>
          <w:rFonts w:ascii="Arial" w:hAnsi="Arial" w:cs="Arial"/>
          <w:sz w:val="28"/>
          <w:szCs w:val="28"/>
        </w:rPr>
        <w:t xml:space="preserve"> сбоев в предоставлении метеорологической информации при возникновении нештатных ситуаций продолжал</w:t>
      </w:r>
      <w:r w:rsidR="00432E7A" w:rsidRPr="0083455E">
        <w:rPr>
          <w:rFonts w:ascii="Arial" w:hAnsi="Arial" w:cs="Arial"/>
          <w:sz w:val="28"/>
          <w:szCs w:val="28"/>
        </w:rPr>
        <w:t>о</w:t>
      </w:r>
      <w:r w:rsidRPr="0083455E">
        <w:rPr>
          <w:rFonts w:ascii="Arial" w:hAnsi="Arial" w:cs="Arial"/>
          <w:sz w:val="28"/>
          <w:szCs w:val="28"/>
        </w:rPr>
        <w:t>сь техническое перевооружение авиаметподразделени</w:t>
      </w:r>
      <w:r w:rsidR="00A46F24" w:rsidRPr="0083455E">
        <w:rPr>
          <w:rFonts w:ascii="Arial" w:hAnsi="Arial" w:cs="Arial"/>
          <w:sz w:val="28"/>
          <w:szCs w:val="28"/>
        </w:rPr>
        <w:t>й.  Модернизировано 11 объектов, в</w:t>
      </w:r>
      <w:r w:rsidRPr="0083455E">
        <w:rPr>
          <w:rFonts w:ascii="Arial" w:hAnsi="Arial" w:cs="Arial"/>
          <w:sz w:val="28"/>
          <w:szCs w:val="28"/>
        </w:rPr>
        <w:t xml:space="preserve">ведено в эксплуатацию 219 комплектов оборудования, в том числе 10 аэродромных метеорологических измерительно-информационных систем КРАМС-4, АМИС-РФ. </w:t>
      </w:r>
    </w:p>
    <w:p w:rsidR="003677B4" w:rsidRPr="0083455E" w:rsidRDefault="00BC2338" w:rsidP="00D90B24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>Важная работа проводилась в 2015 году по урегулированию юридических споров Росгидромета по вопросам метеорологического обеспечения гражданской и экспериментальной авиации в Российской Федерации. В феврале 2015 года Верховный Суд Российской Федерации поддержал позицию Росгидромета и признал недействующими некоторые положения Федеральных авиационных правил (ФАП-128), согласно которым командир воздушного судна мог получать метеорологическую информацию из любого источника, который, по его мнению, заслуживает доверия.</w:t>
      </w:r>
    </w:p>
    <w:p w:rsidR="00C56455" w:rsidRPr="0083455E" w:rsidRDefault="003677B4" w:rsidP="004607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>Оценка компетентности персонала в 2015 году была проведена в 254 оперативных авиационных метеорологических подразделениях. Оценку «компетентен» получили 2254 специалиста</w:t>
      </w:r>
      <w:r w:rsidR="00976299" w:rsidRPr="0083455E">
        <w:rPr>
          <w:rFonts w:ascii="Arial" w:hAnsi="Arial" w:cs="Arial"/>
          <w:sz w:val="28"/>
          <w:szCs w:val="28"/>
        </w:rPr>
        <w:t>,</w:t>
      </w:r>
      <w:r w:rsidRPr="0083455E">
        <w:rPr>
          <w:rFonts w:ascii="Arial" w:hAnsi="Arial" w:cs="Arial"/>
          <w:sz w:val="28"/>
          <w:szCs w:val="28"/>
        </w:rPr>
        <w:t xml:space="preserve"> из них 919 синоптиков и 1335 техников-метеорологов. </w:t>
      </w:r>
    </w:p>
    <w:p w:rsidR="005771F7" w:rsidRPr="0083455E" w:rsidRDefault="003677B4" w:rsidP="004607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 xml:space="preserve">Всеми учреждениями Росгидромета, занимающимися метеорологическим обеспечением гражданской авиации, подтверждены сертификаты соответствия системы менеджмента качества требованиям ГОСТ </w:t>
      </w:r>
      <w:proofErr w:type="gramStart"/>
      <w:r w:rsidRPr="0083455E">
        <w:rPr>
          <w:rFonts w:ascii="Arial" w:hAnsi="Arial" w:cs="Arial"/>
          <w:sz w:val="28"/>
          <w:szCs w:val="28"/>
        </w:rPr>
        <w:t>Р</w:t>
      </w:r>
      <w:proofErr w:type="gramEnd"/>
      <w:r w:rsidRPr="0083455E">
        <w:rPr>
          <w:rFonts w:ascii="Arial" w:hAnsi="Arial" w:cs="Arial"/>
          <w:sz w:val="28"/>
          <w:szCs w:val="28"/>
        </w:rPr>
        <w:t xml:space="preserve"> ИСО 9001-2008. </w:t>
      </w:r>
      <w:r w:rsidRPr="0083455E">
        <w:rPr>
          <w:rFonts w:ascii="Arial" w:hAnsi="Arial" w:cs="Arial"/>
          <w:bCs/>
          <w:sz w:val="28"/>
          <w:szCs w:val="28"/>
        </w:rPr>
        <w:t>А</w:t>
      </w:r>
      <w:r w:rsidR="005771F7" w:rsidRPr="0083455E">
        <w:rPr>
          <w:rFonts w:ascii="Arial" w:hAnsi="Arial" w:cs="Arial"/>
          <w:bCs/>
          <w:sz w:val="28"/>
          <w:szCs w:val="28"/>
        </w:rPr>
        <w:t xml:space="preserve">нкетирование авиационных пользователей </w:t>
      </w:r>
      <w:r w:rsidRPr="0083455E">
        <w:rPr>
          <w:rFonts w:ascii="Arial" w:hAnsi="Arial" w:cs="Arial"/>
          <w:bCs/>
          <w:sz w:val="28"/>
          <w:szCs w:val="28"/>
        </w:rPr>
        <w:t xml:space="preserve">подтверждает высокую оценку </w:t>
      </w:r>
      <w:r w:rsidR="005771F7" w:rsidRPr="0083455E">
        <w:rPr>
          <w:rFonts w:ascii="Arial" w:hAnsi="Arial" w:cs="Arial"/>
          <w:bCs/>
          <w:sz w:val="28"/>
          <w:szCs w:val="28"/>
        </w:rPr>
        <w:t>компетен</w:t>
      </w:r>
      <w:r w:rsidR="004A5C8E" w:rsidRPr="0083455E">
        <w:rPr>
          <w:rFonts w:ascii="Arial" w:hAnsi="Arial" w:cs="Arial"/>
          <w:bCs/>
          <w:sz w:val="28"/>
          <w:szCs w:val="28"/>
        </w:rPr>
        <w:t>тности и профессионализма</w:t>
      </w:r>
      <w:r w:rsidR="005771F7" w:rsidRPr="0083455E">
        <w:rPr>
          <w:rFonts w:ascii="Arial" w:hAnsi="Arial" w:cs="Arial"/>
          <w:bCs/>
          <w:sz w:val="28"/>
          <w:szCs w:val="28"/>
        </w:rPr>
        <w:t xml:space="preserve"> авиационных метеорологов Росгидромета.</w:t>
      </w:r>
    </w:p>
    <w:p w:rsidR="00C56455" w:rsidRPr="0083455E" w:rsidRDefault="00C726C9" w:rsidP="004607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lastRenderedPageBreak/>
        <w:t xml:space="preserve">На Специализированном совещании ИКАО по метеорологии, проведённом совместно с 15-й сессией Комиссии по авиационной метеорологии ВМО (Монреаль, июль 2014 г.) был представлен новый </w:t>
      </w:r>
      <w:r w:rsidRPr="0083455E">
        <w:rPr>
          <w:rFonts w:ascii="Arial" w:hAnsi="Arial" w:cs="Arial"/>
          <w:iCs/>
          <w:sz w:val="28"/>
          <w:szCs w:val="28"/>
        </w:rPr>
        <w:t>Глобальный аэронавигационный план</w:t>
      </w:r>
      <w:r w:rsidRPr="0083455E">
        <w:rPr>
          <w:rFonts w:ascii="Arial" w:hAnsi="Arial" w:cs="Arial"/>
          <w:sz w:val="28"/>
          <w:szCs w:val="28"/>
        </w:rPr>
        <w:t xml:space="preserve">, который представляет собой 15-летнюю стратегию совершенствования воздушного транспорта путём введения методологии блочной модернизации авиационной системы. </w:t>
      </w:r>
    </w:p>
    <w:p w:rsidR="00C726C9" w:rsidRPr="0083455E" w:rsidRDefault="00C726C9" w:rsidP="00460782">
      <w:pPr>
        <w:ind w:firstLine="709"/>
        <w:contextualSpacing/>
        <w:jc w:val="both"/>
        <w:rPr>
          <w:rFonts w:ascii="Arial" w:hAnsi="Arial" w:cs="Arial"/>
          <w:bCs/>
          <w:iCs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>Рекомендации по метеорологии, подготовленные на этом совещании, определяют направление работ по совершенствованию метеорологического обеспечения международной аэронавигации в рамках четырёх блоков, каждый из которых определяет сроки реализации технических и процедурных усовершенствований до 2028 года. При этом 2018 год определён как конечный срок внедрения глобального и регионального метеорологического обеспечения</w:t>
      </w:r>
      <w:r w:rsidRPr="0083455E">
        <w:rPr>
          <w:rFonts w:ascii="Arial" w:hAnsi="Arial" w:cs="Arial"/>
          <w:bCs/>
          <w:iCs/>
          <w:sz w:val="28"/>
          <w:szCs w:val="28"/>
        </w:rPr>
        <w:t>, которое предусматривает создание новых региональных консультативных центров по опасным явлениям погоды, по космической погоде и радиоактивным материалам. В Росгидромете в 2015 году был разработан и выполняется соответствующий План по реализации рекомендаций ВМО/ИКАО.</w:t>
      </w:r>
    </w:p>
    <w:p w:rsidR="005771F7" w:rsidRPr="0083455E" w:rsidRDefault="005771F7" w:rsidP="00D90B24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BC2338" w:rsidRPr="0083455E" w:rsidRDefault="00BC2338" w:rsidP="00D90B24">
      <w:pPr>
        <w:ind w:firstLine="709"/>
        <w:jc w:val="both"/>
        <w:rPr>
          <w:rFonts w:ascii="Arial" w:hAnsi="Arial" w:cs="Arial"/>
          <w:sz w:val="28"/>
          <w:szCs w:val="28"/>
        </w:rPr>
      </w:pPr>
      <w:proofErr w:type="gramStart"/>
      <w:r w:rsidRPr="0083455E">
        <w:rPr>
          <w:rFonts w:ascii="Arial" w:hAnsi="Arial" w:cs="Arial"/>
          <w:b/>
          <w:bCs/>
          <w:sz w:val="28"/>
          <w:szCs w:val="28"/>
        </w:rPr>
        <w:t xml:space="preserve">Адресное гидрометеорологические обеспечение морской деятельности </w:t>
      </w:r>
      <w:r w:rsidRPr="0083455E">
        <w:rPr>
          <w:rFonts w:ascii="Arial" w:hAnsi="Arial" w:cs="Arial"/>
          <w:bCs/>
          <w:sz w:val="28"/>
          <w:szCs w:val="28"/>
        </w:rPr>
        <w:t>в Российской Федерации</w:t>
      </w:r>
      <w:r w:rsidR="00432E7A" w:rsidRPr="0083455E">
        <w:rPr>
          <w:rFonts w:ascii="Arial" w:hAnsi="Arial" w:cs="Arial"/>
          <w:bCs/>
          <w:sz w:val="28"/>
          <w:szCs w:val="28"/>
        </w:rPr>
        <w:t xml:space="preserve"> </w:t>
      </w:r>
      <w:r w:rsidRPr="0083455E">
        <w:rPr>
          <w:rFonts w:ascii="Arial" w:hAnsi="Arial" w:cs="Arial"/>
          <w:bCs/>
          <w:sz w:val="28"/>
          <w:szCs w:val="28"/>
        </w:rPr>
        <w:t>успешно осуществляется с помощью</w:t>
      </w:r>
      <w:r w:rsidR="00432E7A" w:rsidRPr="0083455E">
        <w:rPr>
          <w:rFonts w:ascii="Arial" w:hAnsi="Arial" w:cs="Arial"/>
          <w:bCs/>
          <w:sz w:val="28"/>
          <w:szCs w:val="28"/>
        </w:rPr>
        <w:t xml:space="preserve"> </w:t>
      </w:r>
      <w:r w:rsidRPr="0083455E">
        <w:rPr>
          <w:rFonts w:ascii="Arial" w:hAnsi="Arial" w:cs="Arial"/>
          <w:bCs/>
          <w:sz w:val="28"/>
          <w:szCs w:val="28"/>
        </w:rPr>
        <w:t xml:space="preserve">Единой системы об обстановке в Мировом океане (ЕСИМО). </w:t>
      </w:r>
      <w:proofErr w:type="gramEnd"/>
    </w:p>
    <w:p w:rsidR="00BC2338" w:rsidRPr="0083455E" w:rsidRDefault="00D9482E" w:rsidP="00D90B24">
      <w:pPr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bCs/>
          <w:sz w:val="28"/>
          <w:szCs w:val="28"/>
        </w:rPr>
        <w:t xml:space="preserve">В деятельности ЕСИМО принимает участие 31 организация двенадцати министерств  и ведомств России, а также ряд коммерческих организаций. </w:t>
      </w:r>
      <w:r w:rsidRPr="0083455E">
        <w:rPr>
          <w:rFonts w:ascii="Arial" w:hAnsi="Arial" w:cs="Arial"/>
          <w:sz w:val="28"/>
          <w:szCs w:val="28"/>
        </w:rPr>
        <w:t xml:space="preserve">АРМы пользователей ЕСИМО поддерживаются в 24 региональных управлениях МЧС России, ФГУ «Государственная морская аварийная и спасательно-координационная служба Российской Федерации» Минтранса России, Ситуационных центрах МЧС России, Минприроды России, Росгидромета, в Департаменте судостроительной промышленности и морской техники </w:t>
      </w:r>
      <w:proofErr w:type="spellStart"/>
      <w:r w:rsidRPr="0083455E">
        <w:rPr>
          <w:rFonts w:ascii="Arial" w:hAnsi="Arial" w:cs="Arial"/>
          <w:sz w:val="28"/>
          <w:szCs w:val="28"/>
        </w:rPr>
        <w:t>Минпромторга</w:t>
      </w:r>
      <w:proofErr w:type="spellEnd"/>
      <w:r w:rsidRPr="0083455E">
        <w:rPr>
          <w:rFonts w:ascii="Arial" w:hAnsi="Arial" w:cs="Arial"/>
          <w:sz w:val="28"/>
          <w:szCs w:val="28"/>
        </w:rPr>
        <w:t xml:space="preserve"> России, Управлениях </w:t>
      </w:r>
      <w:proofErr w:type="spellStart"/>
      <w:r w:rsidRPr="0083455E">
        <w:rPr>
          <w:rFonts w:ascii="Arial" w:hAnsi="Arial" w:cs="Arial"/>
          <w:sz w:val="28"/>
          <w:szCs w:val="28"/>
        </w:rPr>
        <w:t>Росрыболовства</w:t>
      </w:r>
      <w:proofErr w:type="spellEnd"/>
      <w:r w:rsidRPr="0083455E">
        <w:rPr>
          <w:rFonts w:ascii="Arial" w:hAnsi="Arial" w:cs="Arial"/>
          <w:sz w:val="28"/>
          <w:szCs w:val="28"/>
        </w:rPr>
        <w:t xml:space="preserve"> и </w:t>
      </w:r>
      <w:proofErr w:type="spellStart"/>
      <w:r w:rsidRPr="0083455E">
        <w:rPr>
          <w:rFonts w:ascii="Arial" w:hAnsi="Arial" w:cs="Arial"/>
          <w:sz w:val="28"/>
          <w:szCs w:val="28"/>
        </w:rPr>
        <w:t>Роскосмоса</w:t>
      </w:r>
      <w:proofErr w:type="spellEnd"/>
      <w:r w:rsidRPr="0083455E">
        <w:rPr>
          <w:rFonts w:ascii="Arial" w:hAnsi="Arial" w:cs="Arial"/>
          <w:sz w:val="28"/>
          <w:szCs w:val="28"/>
        </w:rPr>
        <w:t xml:space="preserve">. </w:t>
      </w:r>
    </w:p>
    <w:p w:rsidR="00BC2338" w:rsidRPr="0083455E" w:rsidRDefault="00BC2338" w:rsidP="00D90B24">
      <w:pPr>
        <w:ind w:firstLine="567"/>
        <w:jc w:val="both"/>
        <w:rPr>
          <w:rFonts w:ascii="Arial" w:hAnsi="Arial" w:cs="Arial"/>
          <w:b/>
          <w:sz w:val="28"/>
          <w:szCs w:val="28"/>
        </w:rPr>
      </w:pPr>
    </w:p>
    <w:p w:rsidR="00BC2338" w:rsidRPr="0083455E" w:rsidRDefault="00BC2338" w:rsidP="00D90B24">
      <w:pPr>
        <w:ind w:firstLine="700"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 xml:space="preserve">В ЕСИМО активно используются пространственные данные и сервисы для оценки обстановки в акваториях морей России и Мировом океане на основе широкого применения ГИС-технологий. Электронный морской атлас ЕСИМО содержит более 6000 информационных слоёв с данными в области гидрометеорологии, физики моря, загрязнения морской среды, морской </w:t>
      </w:r>
      <w:r w:rsidR="0029025C" w:rsidRPr="0083455E">
        <w:rPr>
          <w:rFonts w:ascii="Arial" w:hAnsi="Arial" w:cs="Arial"/>
          <w:sz w:val="28"/>
          <w:szCs w:val="28"/>
        </w:rPr>
        <w:t xml:space="preserve">геологии, геофизики и других. </w:t>
      </w:r>
      <w:r w:rsidRPr="0083455E">
        <w:rPr>
          <w:rFonts w:ascii="Arial" w:hAnsi="Arial" w:cs="Arial"/>
          <w:sz w:val="28"/>
          <w:szCs w:val="28"/>
        </w:rPr>
        <w:t>Общий объем информационных ресурсов ЕСИМО составляет более 15 терабайт. Около 30</w:t>
      </w:r>
      <w:r w:rsidR="00976299" w:rsidRPr="0083455E">
        <w:rPr>
          <w:rFonts w:ascii="Arial" w:hAnsi="Arial" w:cs="Arial"/>
          <w:sz w:val="28"/>
          <w:szCs w:val="28"/>
        </w:rPr>
        <w:t> </w:t>
      </w:r>
      <w:r w:rsidRPr="0083455E">
        <w:rPr>
          <w:rFonts w:ascii="Arial" w:hAnsi="Arial" w:cs="Arial"/>
          <w:sz w:val="28"/>
          <w:szCs w:val="28"/>
        </w:rPr>
        <w:t>% ресурсов обновляются с периодичностью от нескольких минут до суток.</w:t>
      </w:r>
    </w:p>
    <w:p w:rsidR="00BC2338" w:rsidRPr="0083455E" w:rsidRDefault="00BC2338" w:rsidP="004607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403E28" w:rsidRPr="0083455E" w:rsidRDefault="00403E28" w:rsidP="00460782">
      <w:pPr>
        <w:ind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 xml:space="preserve">В 2015 году </w:t>
      </w:r>
      <w:r w:rsidRPr="0083455E">
        <w:rPr>
          <w:rFonts w:ascii="Arial" w:hAnsi="Arial" w:cs="Arial"/>
          <w:b/>
          <w:sz w:val="28"/>
          <w:szCs w:val="28"/>
        </w:rPr>
        <w:t>экономический эффект</w:t>
      </w:r>
      <w:r w:rsidRPr="0083455E">
        <w:rPr>
          <w:rFonts w:ascii="Arial" w:hAnsi="Arial" w:cs="Arial"/>
          <w:sz w:val="28"/>
          <w:szCs w:val="28"/>
        </w:rPr>
        <w:t xml:space="preserve"> от использования </w:t>
      </w:r>
      <w:proofErr w:type="gramStart"/>
      <w:r w:rsidRPr="0083455E">
        <w:rPr>
          <w:rFonts w:ascii="Arial" w:hAnsi="Arial" w:cs="Arial"/>
          <w:sz w:val="28"/>
          <w:szCs w:val="28"/>
        </w:rPr>
        <w:t>гидрометеорологической</w:t>
      </w:r>
      <w:proofErr w:type="gramEnd"/>
      <w:r w:rsidRPr="0083455E">
        <w:rPr>
          <w:rFonts w:ascii="Arial" w:hAnsi="Arial" w:cs="Arial"/>
          <w:sz w:val="28"/>
          <w:szCs w:val="28"/>
        </w:rPr>
        <w:t xml:space="preserve"> информации по данным УГМС составил 32,8 млрд. руб., что превысило аналогичный показатель 2014 года (29,5 млрд. руб.) на 3,3 млрд. руб. </w:t>
      </w:r>
    </w:p>
    <w:p w:rsidR="0014611E" w:rsidRPr="0083455E" w:rsidRDefault="00B32578" w:rsidP="004607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 xml:space="preserve">В 2015 году продолжались работы по реализации в системе Росгидромета </w:t>
      </w:r>
      <w:r w:rsidRPr="0083455E">
        <w:rPr>
          <w:rFonts w:ascii="Arial" w:hAnsi="Arial" w:cs="Arial"/>
          <w:b/>
          <w:sz w:val="28"/>
          <w:szCs w:val="28"/>
        </w:rPr>
        <w:t>Стратегии развития информационного общества</w:t>
      </w:r>
      <w:r w:rsidRPr="0083455E">
        <w:rPr>
          <w:rFonts w:ascii="Arial" w:hAnsi="Arial" w:cs="Arial"/>
          <w:sz w:val="28"/>
          <w:szCs w:val="28"/>
        </w:rPr>
        <w:t xml:space="preserve"> в Российской Федерации, утвержденной Президентом Российской Федерации 7 февраля 2008 года, продолжались работы, определ</w:t>
      </w:r>
      <w:r w:rsidR="00942B57" w:rsidRPr="0083455E">
        <w:rPr>
          <w:rFonts w:ascii="Arial" w:hAnsi="Arial" w:cs="Arial"/>
          <w:sz w:val="28"/>
          <w:szCs w:val="28"/>
        </w:rPr>
        <w:t>ё</w:t>
      </w:r>
      <w:r w:rsidRPr="0083455E">
        <w:rPr>
          <w:rFonts w:ascii="Arial" w:hAnsi="Arial" w:cs="Arial"/>
          <w:sz w:val="28"/>
          <w:szCs w:val="28"/>
        </w:rPr>
        <w:t xml:space="preserve">нные «Комплексной программой развития фондов данных Росгидромета на 2006-2009 и последующие годы». </w:t>
      </w:r>
    </w:p>
    <w:p w:rsidR="00BE5EE5" w:rsidRPr="0083455E" w:rsidRDefault="00BE5EE5" w:rsidP="004607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E71D8A" w:rsidRPr="0083455E" w:rsidRDefault="00351639" w:rsidP="00460782">
      <w:pPr>
        <w:ind w:firstLine="709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83455E">
        <w:rPr>
          <w:rFonts w:ascii="Arial" w:hAnsi="Arial" w:cs="Arial"/>
          <w:b/>
          <w:sz w:val="28"/>
          <w:szCs w:val="28"/>
        </w:rPr>
        <w:t>3</w:t>
      </w:r>
      <w:r w:rsidR="00E7418C" w:rsidRPr="0083455E">
        <w:rPr>
          <w:rFonts w:ascii="Arial" w:hAnsi="Arial" w:cs="Arial"/>
          <w:b/>
          <w:sz w:val="28"/>
          <w:szCs w:val="28"/>
        </w:rPr>
        <w:t xml:space="preserve">. Обеспечение геополитических интересов Российской Федерации в </w:t>
      </w:r>
      <w:r w:rsidR="0008019E" w:rsidRPr="0083455E">
        <w:rPr>
          <w:rFonts w:ascii="Arial" w:hAnsi="Arial" w:cs="Arial"/>
          <w:b/>
          <w:sz w:val="28"/>
          <w:szCs w:val="28"/>
        </w:rPr>
        <w:t xml:space="preserve">Арктике и </w:t>
      </w:r>
      <w:r w:rsidR="00E7418C" w:rsidRPr="0083455E">
        <w:rPr>
          <w:rFonts w:ascii="Arial" w:hAnsi="Arial" w:cs="Arial"/>
          <w:b/>
          <w:sz w:val="28"/>
          <w:szCs w:val="28"/>
        </w:rPr>
        <w:t>Антарктике.</w:t>
      </w:r>
    </w:p>
    <w:p w:rsidR="00103CFD" w:rsidRPr="0083455E" w:rsidRDefault="00976C3D" w:rsidP="00D90B24">
      <w:pPr>
        <w:tabs>
          <w:tab w:val="left" w:pos="2127"/>
        </w:tabs>
        <w:spacing w:after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>Правительством Российской Федерации на Росгидромет возложены задачи по исследованию гидрометеорологических и геофизических процессов в атмосфере, на поверхности суши, в Мировом океане, Арктике и Антарктике</w:t>
      </w:r>
      <w:r w:rsidR="00103CFD" w:rsidRPr="0083455E">
        <w:rPr>
          <w:rFonts w:ascii="Arial" w:hAnsi="Arial" w:cs="Arial"/>
          <w:sz w:val="28"/>
          <w:szCs w:val="28"/>
        </w:rPr>
        <w:t xml:space="preserve">. </w:t>
      </w:r>
    </w:p>
    <w:p w:rsidR="00976C3D" w:rsidRPr="0083455E" w:rsidRDefault="00976C3D" w:rsidP="00D90B24">
      <w:pPr>
        <w:spacing w:after="0"/>
        <w:ind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 xml:space="preserve">В ходе экспедиционных исследований научно-исследовательскими судами Росгидромета проводится мониторинг внутренних морских вод и территориального моря Российской Федерации, исключительной экономической зоны Российской Федерации и континентального шельфа Российской Федерации. </w:t>
      </w:r>
    </w:p>
    <w:p w:rsidR="00976C3D" w:rsidRPr="0083455E" w:rsidRDefault="00976C3D" w:rsidP="00D90B24">
      <w:pPr>
        <w:pStyle w:val="af4"/>
        <w:ind w:firstLine="567"/>
        <w:contextualSpacing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83455E">
        <w:rPr>
          <w:rFonts w:ascii="Arial" w:eastAsia="Calibri" w:hAnsi="Arial" w:cs="Arial"/>
          <w:sz w:val="28"/>
          <w:szCs w:val="28"/>
          <w:lang w:eastAsia="en-US"/>
        </w:rPr>
        <w:t xml:space="preserve">Необходимо отметить, что в последнее десятилетие отсутствие государственной поддержки привело к невозможности выполнения комплексного государственного мониторинга акваторий морей и океанов. Морские экспедиции проводятся, в основном, по заказу и в интересах нефтегазодобывающих компаний, других заинтересованных организаций, вследствие этого носят эпизодический несистемный характер. В 2015 году на судах Росгидромета выполнено 22 морских экспедиции, основными из которых стали следующие. </w:t>
      </w:r>
    </w:p>
    <w:p w:rsidR="00976C3D" w:rsidRPr="0083455E" w:rsidRDefault="00976C3D" w:rsidP="00D90B24">
      <w:pPr>
        <w:pStyle w:val="af4"/>
        <w:ind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>В период с 01 по 20 июля 2015 года состоялась седьмая по сч</w:t>
      </w:r>
      <w:r w:rsidR="00103CFD" w:rsidRPr="0083455E">
        <w:rPr>
          <w:rFonts w:ascii="Arial" w:hAnsi="Arial" w:cs="Arial"/>
          <w:sz w:val="28"/>
          <w:szCs w:val="28"/>
        </w:rPr>
        <w:t>ё</w:t>
      </w:r>
      <w:r w:rsidRPr="0083455E">
        <w:rPr>
          <w:rFonts w:ascii="Arial" w:hAnsi="Arial" w:cs="Arial"/>
          <w:sz w:val="28"/>
          <w:szCs w:val="28"/>
        </w:rPr>
        <w:t xml:space="preserve">ту экспедиция «Арктический плавучий университет - 2015» на научно-исследовательском судне </w:t>
      </w:r>
      <w:r w:rsidR="00E6205F" w:rsidRPr="0083455E">
        <w:rPr>
          <w:rFonts w:ascii="Arial" w:hAnsi="Arial" w:cs="Arial"/>
          <w:sz w:val="28"/>
          <w:szCs w:val="28"/>
        </w:rPr>
        <w:t>ФГБУ «</w:t>
      </w:r>
      <w:proofErr w:type="gramStart"/>
      <w:r w:rsidRPr="0083455E">
        <w:rPr>
          <w:rFonts w:ascii="Arial" w:hAnsi="Arial" w:cs="Arial"/>
          <w:sz w:val="28"/>
          <w:szCs w:val="28"/>
        </w:rPr>
        <w:t>Северно</w:t>
      </w:r>
      <w:r w:rsidR="00E6205F" w:rsidRPr="0083455E">
        <w:rPr>
          <w:rFonts w:ascii="Arial" w:hAnsi="Arial" w:cs="Arial"/>
          <w:sz w:val="28"/>
          <w:szCs w:val="28"/>
        </w:rPr>
        <w:t>е</w:t>
      </w:r>
      <w:proofErr w:type="gramEnd"/>
      <w:r w:rsidRPr="0083455E">
        <w:rPr>
          <w:rFonts w:ascii="Arial" w:hAnsi="Arial" w:cs="Arial"/>
          <w:sz w:val="28"/>
          <w:szCs w:val="28"/>
        </w:rPr>
        <w:t xml:space="preserve"> УГМС</w:t>
      </w:r>
      <w:r w:rsidR="00E6205F" w:rsidRPr="0083455E">
        <w:rPr>
          <w:rFonts w:ascii="Arial" w:hAnsi="Arial" w:cs="Arial"/>
          <w:sz w:val="28"/>
          <w:szCs w:val="28"/>
        </w:rPr>
        <w:t>»</w:t>
      </w:r>
      <w:r w:rsidRPr="0083455E">
        <w:rPr>
          <w:rFonts w:ascii="Arial" w:hAnsi="Arial" w:cs="Arial"/>
          <w:sz w:val="28"/>
          <w:szCs w:val="28"/>
        </w:rPr>
        <w:t xml:space="preserve"> «Профессор Молчанов». Как и ранее, организаторами проекта выступили Северный (Арктический) федеральный университет имени М.В. Ломоносова (САФУ) и Росгидромет</w:t>
      </w:r>
      <w:r w:rsidRPr="0083455E">
        <w:rPr>
          <w:rFonts w:ascii="Arial" w:hAnsi="Arial" w:cs="Arial"/>
          <w:i/>
          <w:sz w:val="28"/>
          <w:szCs w:val="28"/>
        </w:rPr>
        <w:t xml:space="preserve">. </w:t>
      </w:r>
      <w:r w:rsidRPr="0083455E">
        <w:rPr>
          <w:rFonts w:ascii="Arial" w:hAnsi="Arial" w:cs="Arial"/>
          <w:sz w:val="28"/>
          <w:szCs w:val="28"/>
        </w:rPr>
        <w:t>В экспедиции приняли участие 60 российских и зарубежных исследователей - представители высших учебных заведений и организаций из 8 стран.</w:t>
      </w:r>
      <w:r w:rsidR="00E6205F" w:rsidRPr="0083455E">
        <w:rPr>
          <w:rFonts w:ascii="Arial" w:hAnsi="Arial" w:cs="Arial"/>
          <w:sz w:val="28"/>
          <w:szCs w:val="28"/>
        </w:rPr>
        <w:t xml:space="preserve"> </w:t>
      </w:r>
      <w:r w:rsidRPr="0083455E">
        <w:rPr>
          <w:rFonts w:ascii="Arial" w:hAnsi="Arial" w:cs="Arial"/>
          <w:sz w:val="28"/>
          <w:szCs w:val="28"/>
        </w:rPr>
        <w:t xml:space="preserve">В ходе экспедиции участники имели возможность изучить изменения растительного покрова арктической тундры переходных зон в условиях изменения климата; историко-культурное наследие территорий национального парка «Русская Арктика»; оценить </w:t>
      </w:r>
      <w:r w:rsidRPr="0083455E">
        <w:rPr>
          <w:rFonts w:ascii="Arial" w:hAnsi="Arial" w:cs="Arial"/>
          <w:sz w:val="28"/>
          <w:szCs w:val="28"/>
        </w:rPr>
        <w:lastRenderedPageBreak/>
        <w:t xml:space="preserve">состояние и степень загрязнения локальных островных территорий. Участие в проекте «Арктический плавучий университет» иностранных студентов и специалистов в очередной раз подтвердило, что Арктика является пространством для международного диалога и сотрудничества. </w:t>
      </w:r>
    </w:p>
    <w:p w:rsidR="00976C3D" w:rsidRPr="0083455E" w:rsidRDefault="00976C3D" w:rsidP="00D90B24">
      <w:pPr>
        <w:spacing w:after="0"/>
        <w:ind w:firstLine="567"/>
        <w:contextualSpacing/>
        <w:jc w:val="both"/>
        <w:rPr>
          <w:rFonts w:ascii="Arial" w:hAnsi="Arial" w:cs="Arial"/>
          <w:i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>ФГБУ «ДВНИГМИ» в 2015 году выполнены экспедиционные работы в дальневосточных морях по мониторингу нефтегазоносных месторождений, океанографические исследования и наблюдения по программе ОГСН в заливе Петра Великого.</w:t>
      </w:r>
    </w:p>
    <w:p w:rsidR="00976C3D" w:rsidRPr="0083455E" w:rsidRDefault="00976C3D" w:rsidP="00D90B24">
      <w:pPr>
        <w:spacing w:after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>В 2015 году на научно-исследовательском стационаре «Ледовая база мыс Баранова» ФГБУ «ААНИИ» продолжено проведение комплексных натурных исследований необходимых для совершенствования методов гидрометеорологического обеспечения хозяйственной деятельности в арктическом регионе. Были продолжены атмосферные наблюдения на Гидрометеорологической обсерватории Тикси.</w:t>
      </w:r>
    </w:p>
    <w:p w:rsidR="00976C3D" w:rsidRPr="0083455E" w:rsidRDefault="00976C3D" w:rsidP="00D90B24">
      <w:pPr>
        <w:spacing w:after="0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 xml:space="preserve">В 2015 году организациями Росгидромета продолжено изучение метеорологического режима и климатических изменений </w:t>
      </w:r>
      <w:r w:rsidRPr="0083455E">
        <w:rPr>
          <w:rFonts w:ascii="Arial" w:hAnsi="Arial" w:cs="Arial"/>
          <w:b/>
          <w:sz w:val="28"/>
          <w:szCs w:val="28"/>
        </w:rPr>
        <w:t>в районе архипелага Шпицберген</w:t>
      </w:r>
      <w:r w:rsidRPr="0083455E">
        <w:rPr>
          <w:rFonts w:ascii="Arial" w:hAnsi="Arial" w:cs="Arial"/>
          <w:sz w:val="28"/>
          <w:szCs w:val="28"/>
        </w:rPr>
        <w:t xml:space="preserve">, выполнение фонового и локального мониторинга состояния и загрязнения  окружающей среды в районе поселка </w:t>
      </w:r>
      <w:proofErr w:type="spellStart"/>
      <w:r w:rsidRPr="0083455E">
        <w:rPr>
          <w:rFonts w:ascii="Arial" w:hAnsi="Arial" w:cs="Arial"/>
          <w:sz w:val="28"/>
          <w:szCs w:val="28"/>
        </w:rPr>
        <w:t>Баренцбург</w:t>
      </w:r>
      <w:proofErr w:type="spellEnd"/>
      <w:r w:rsidRPr="0083455E">
        <w:rPr>
          <w:rFonts w:ascii="Arial" w:hAnsi="Arial" w:cs="Arial"/>
          <w:sz w:val="28"/>
          <w:szCs w:val="28"/>
        </w:rPr>
        <w:t xml:space="preserve">, акватории и побережья Грен Фьорда,  проведение оперативных  наблюдений  за гидрометеорологическими, гелиогеофизическими характеристиками. В целом результаты изучения изменения климата на архипелаге Шпицберген указывают на продолжающееся потепление, интенсивность которого возросла в последние три десятилетия. </w:t>
      </w:r>
      <w:proofErr w:type="gramStart"/>
      <w:r w:rsidRPr="0083455E">
        <w:rPr>
          <w:rFonts w:ascii="Arial" w:hAnsi="Arial" w:cs="Arial"/>
          <w:sz w:val="28"/>
          <w:szCs w:val="28"/>
        </w:rPr>
        <w:t>Во исполнение распоряжения Правительства Российской Федерации от 2 сентября 2014 года о создании и развитии Российского научного центра на архипелаге Шпицберген Росгидрометом подготовлены  и представлены в Минприроды России проект постановления Правительства Р</w:t>
      </w:r>
      <w:r w:rsidR="00C72A71" w:rsidRPr="0083455E">
        <w:rPr>
          <w:rFonts w:ascii="Arial" w:hAnsi="Arial" w:cs="Arial"/>
          <w:sz w:val="28"/>
          <w:szCs w:val="28"/>
        </w:rPr>
        <w:t xml:space="preserve">оссийской </w:t>
      </w:r>
      <w:r w:rsidRPr="0083455E">
        <w:rPr>
          <w:rFonts w:ascii="Arial" w:hAnsi="Arial" w:cs="Arial"/>
          <w:sz w:val="28"/>
          <w:szCs w:val="28"/>
        </w:rPr>
        <w:t>Ф</w:t>
      </w:r>
      <w:r w:rsidR="00C72A71" w:rsidRPr="0083455E">
        <w:rPr>
          <w:rFonts w:ascii="Arial" w:hAnsi="Arial" w:cs="Arial"/>
          <w:sz w:val="28"/>
          <w:szCs w:val="28"/>
        </w:rPr>
        <w:t>едерации</w:t>
      </w:r>
      <w:r w:rsidRPr="0083455E">
        <w:rPr>
          <w:rFonts w:ascii="Arial" w:hAnsi="Arial" w:cs="Arial"/>
          <w:sz w:val="28"/>
          <w:szCs w:val="28"/>
        </w:rPr>
        <w:t xml:space="preserve"> об образовании на базе ФГБУ «ААНИИ»  постоянно действующей Российской научной арктической экспедиции на архипелаге Шпицберген, которая будет являться координатором Российского научного  центра, а также  Положения  о Наблюдательном</w:t>
      </w:r>
      <w:proofErr w:type="gramEnd"/>
      <w:r w:rsidRPr="0083455E">
        <w:rPr>
          <w:rFonts w:ascii="Arial" w:hAnsi="Arial" w:cs="Arial"/>
          <w:sz w:val="28"/>
          <w:szCs w:val="28"/>
        </w:rPr>
        <w:t xml:space="preserve"> и </w:t>
      </w:r>
      <w:proofErr w:type="gramStart"/>
      <w:r w:rsidRPr="0083455E">
        <w:rPr>
          <w:rFonts w:ascii="Arial" w:hAnsi="Arial" w:cs="Arial"/>
          <w:sz w:val="28"/>
          <w:szCs w:val="28"/>
        </w:rPr>
        <w:t>Научном</w:t>
      </w:r>
      <w:proofErr w:type="gramEnd"/>
      <w:r w:rsidRPr="0083455E">
        <w:rPr>
          <w:rFonts w:ascii="Arial" w:hAnsi="Arial" w:cs="Arial"/>
          <w:sz w:val="28"/>
          <w:szCs w:val="28"/>
        </w:rPr>
        <w:t xml:space="preserve"> советах Российского научного  центра. </w:t>
      </w:r>
    </w:p>
    <w:p w:rsidR="00401A3C" w:rsidRPr="0083455E" w:rsidRDefault="00401A3C" w:rsidP="00D90B24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proofErr w:type="gramStart"/>
      <w:r w:rsidRPr="0083455E">
        <w:rPr>
          <w:rFonts w:ascii="Arial" w:hAnsi="Arial" w:cs="Arial"/>
          <w:sz w:val="28"/>
          <w:szCs w:val="28"/>
        </w:rPr>
        <w:t>В 2015 году завершены работы 59-й зимовочной РАЭ, осуществлялась деятельность 60-й сезонной и зимовочной РАЭ.</w:t>
      </w:r>
      <w:proofErr w:type="gramEnd"/>
      <w:r w:rsidRPr="0083455E">
        <w:rPr>
          <w:rFonts w:ascii="Arial" w:hAnsi="Arial" w:cs="Arial"/>
          <w:sz w:val="28"/>
          <w:szCs w:val="28"/>
        </w:rPr>
        <w:t xml:space="preserve"> В задачи 59-й зимовочной Российской антарктической экспедиции входило обеспечение функционирования станций Мирный, Восток, </w:t>
      </w:r>
      <w:proofErr w:type="spellStart"/>
      <w:r w:rsidRPr="0083455E">
        <w:rPr>
          <w:rFonts w:ascii="Arial" w:hAnsi="Arial" w:cs="Arial"/>
          <w:sz w:val="28"/>
          <w:szCs w:val="28"/>
        </w:rPr>
        <w:t>Новолазаревская</w:t>
      </w:r>
      <w:proofErr w:type="spellEnd"/>
      <w:r w:rsidRPr="0083455E">
        <w:rPr>
          <w:rFonts w:ascii="Arial" w:hAnsi="Arial" w:cs="Arial"/>
          <w:sz w:val="28"/>
          <w:szCs w:val="28"/>
        </w:rPr>
        <w:t>, Прогресс, Беллинсгаузен; выполнение природоохранных мероприятий.</w:t>
      </w:r>
      <w:r w:rsidR="00C72A71" w:rsidRPr="0083455E">
        <w:rPr>
          <w:rFonts w:ascii="Arial" w:hAnsi="Arial" w:cs="Arial"/>
          <w:sz w:val="28"/>
          <w:szCs w:val="28"/>
        </w:rPr>
        <w:t xml:space="preserve"> </w:t>
      </w:r>
      <w:r w:rsidRPr="0083455E">
        <w:rPr>
          <w:rFonts w:ascii="Arial" w:hAnsi="Arial" w:cs="Arial"/>
          <w:sz w:val="28"/>
          <w:szCs w:val="28"/>
        </w:rPr>
        <w:t xml:space="preserve">В сезонной экспедиции приняли участие 33 научных и научно-производственных организаций, представлявших 10 российских министерств и ведомств, а также учёные из Аргентины, Белоруссии, Канады, Новой Зеландии, США, </w:t>
      </w:r>
      <w:r w:rsidRPr="0083455E">
        <w:rPr>
          <w:rFonts w:ascii="Arial" w:hAnsi="Arial" w:cs="Arial"/>
          <w:sz w:val="28"/>
          <w:szCs w:val="28"/>
        </w:rPr>
        <w:lastRenderedPageBreak/>
        <w:t>Турции, ФРГ, Чили. В морских операциях были задействованы судна НЭС «Академик Федоров» Росгидромета и НИС «Академик Александр Карпинский»  (</w:t>
      </w:r>
      <w:proofErr w:type="spellStart"/>
      <w:r w:rsidRPr="0083455E">
        <w:rPr>
          <w:rFonts w:ascii="Arial" w:hAnsi="Arial" w:cs="Arial"/>
          <w:sz w:val="28"/>
          <w:szCs w:val="28"/>
        </w:rPr>
        <w:t>Роснедра</w:t>
      </w:r>
      <w:proofErr w:type="spellEnd"/>
      <w:r w:rsidRPr="0083455E">
        <w:rPr>
          <w:rFonts w:ascii="Arial" w:hAnsi="Arial" w:cs="Arial"/>
          <w:sz w:val="28"/>
          <w:szCs w:val="28"/>
        </w:rPr>
        <w:t>).</w:t>
      </w:r>
    </w:p>
    <w:p w:rsidR="00401A3C" w:rsidRPr="0083455E" w:rsidRDefault="00401A3C" w:rsidP="00D90B24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 xml:space="preserve">Среди наиболее важных работ 60-й </w:t>
      </w:r>
      <w:proofErr w:type="gramStart"/>
      <w:r w:rsidRPr="0083455E">
        <w:rPr>
          <w:rFonts w:ascii="Arial" w:hAnsi="Arial" w:cs="Arial"/>
          <w:sz w:val="28"/>
          <w:szCs w:val="28"/>
        </w:rPr>
        <w:t>сезонной</w:t>
      </w:r>
      <w:proofErr w:type="gramEnd"/>
      <w:r w:rsidRPr="0083455E">
        <w:rPr>
          <w:rFonts w:ascii="Arial" w:hAnsi="Arial" w:cs="Arial"/>
          <w:sz w:val="28"/>
          <w:szCs w:val="28"/>
        </w:rPr>
        <w:t xml:space="preserve"> РАЭ необходимо отметить следующие</w:t>
      </w:r>
      <w:r w:rsidR="00A30524" w:rsidRPr="0083455E">
        <w:rPr>
          <w:rFonts w:ascii="Arial" w:hAnsi="Arial" w:cs="Arial"/>
          <w:sz w:val="28"/>
          <w:szCs w:val="28"/>
        </w:rPr>
        <w:t xml:space="preserve">. </w:t>
      </w:r>
      <w:r w:rsidRPr="0083455E">
        <w:rPr>
          <w:rFonts w:ascii="Arial" w:hAnsi="Arial" w:cs="Arial"/>
          <w:sz w:val="28"/>
          <w:szCs w:val="28"/>
        </w:rPr>
        <w:t>На внутриконтинентальной станции Восток были возобновлены буровые работы, в результате которых 25 января 2015 года, спустя почти три года после первичного экологически чистого проникновения в подледниковое озеро, было осуществлено повторное проникновение в водный слой. Полученные образцы ледяных кернов были доставлены в г.</w:t>
      </w:r>
      <w:r w:rsidR="00C72A71" w:rsidRPr="0083455E">
        <w:rPr>
          <w:rFonts w:ascii="Arial" w:hAnsi="Arial" w:cs="Arial"/>
          <w:sz w:val="28"/>
          <w:szCs w:val="28"/>
        </w:rPr>
        <w:t> </w:t>
      </w:r>
      <w:r w:rsidRPr="0083455E">
        <w:rPr>
          <w:rFonts w:ascii="Arial" w:hAnsi="Arial" w:cs="Arial"/>
          <w:sz w:val="28"/>
          <w:szCs w:val="28"/>
        </w:rPr>
        <w:t>Санкт-Петербург для проведения изотопных, химических и микробиологических анализов.</w:t>
      </w:r>
    </w:p>
    <w:p w:rsidR="00401A3C" w:rsidRPr="0083455E" w:rsidRDefault="00401A3C" w:rsidP="00D90B24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 xml:space="preserve">В период осуществления антарктического рейса НЭС «Академик Федоров» с российских антарктических станций Мирный, Прогресс, </w:t>
      </w:r>
      <w:proofErr w:type="spellStart"/>
      <w:r w:rsidRPr="0083455E">
        <w:rPr>
          <w:rFonts w:ascii="Arial" w:hAnsi="Arial" w:cs="Arial"/>
          <w:sz w:val="28"/>
          <w:szCs w:val="28"/>
        </w:rPr>
        <w:t>Новолазаревская</w:t>
      </w:r>
      <w:proofErr w:type="spellEnd"/>
      <w:r w:rsidRPr="0083455E">
        <w:rPr>
          <w:rFonts w:ascii="Arial" w:hAnsi="Arial" w:cs="Arial"/>
          <w:sz w:val="28"/>
          <w:szCs w:val="28"/>
        </w:rPr>
        <w:t xml:space="preserve"> и полевой базы Молодежная были вывезены радиоизотопные </w:t>
      </w:r>
      <w:proofErr w:type="spellStart"/>
      <w:r w:rsidRPr="0083455E">
        <w:rPr>
          <w:rFonts w:ascii="Arial" w:hAnsi="Arial" w:cs="Arial"/>
          <w:sz w:val="28"/>
          <w:szCs w:val="28"/>
        </w:rPr>
        <w:t>термоэлектрогенераторы</w:t>
      </w:r>
      <w:proofErr w:type="spellEnd"/>
      <w:r w:rsidRPr="0083455E">
        <w:rPr>
          <w:rFonts w:ascii="Arial" w:hAnsi="Arial" w:cs="Arial"/>
          <w:sz w:val="28"/>
          <w:szCs w:val="28"/>
        </w:rPr>
        <w:t xml:space="preserve"> (РИТЭГ), которые были доставлены в 70-80-е годы прошлого века для </w:t>
      </w:r>
      <w:proofErr w:type="spellStart"/>
      <w:r w:rsidRPr="0083455E">
        <w:rPr>
          <w:rFonts w:ascii="Arial" w:hAnsi="Arial" w:cs="Arial"/>
          <w:sz w:val="28"/>
          <w:szCs w:val="28"/>
        </w:rPr>
        <w:t>электрообеспечения</w:t>
      </w:r>
      <w:proofErr w:type="spellEnd"/>
      <w:r w:rsidRPr="0083455E">
        <w:rPr>
          <w:rFonts w:ascii="Arial" w:hAnsi="Arial" w:cs="Arial"/>
          <w:sz w:val="28"/>
          <w:szCs w:val="28"/>
        </w:rPr>
        <w:t xml:space="preserve"> работы автоматических метеорологических и геофизических станций. Эти уникальные работы по удалению </w:t>
      </w:r>
      <w:proofErr w:type="spellStart"/>
      <w:r w:rsidRPr="0083455E">
        <w:rPr>
          <w:rFonts w:ascii="Arial" w:hAnsi="Arial" w:cs="Arial"/>
          <w:sz w:val="28"/>
          <w:szCs w:val="28"/>
        </w:rPr>
        <w:t>РИТЭГов</w:t>
      </w:r>
      <w:proofErr w:type="spellEnd"/>
      <w:r w:rsidRPr="0083455E">
        <w:rPr>
          <w:rFonts w:ascii="Arial" w:hAnsi="Arial" w:cs="Arial"/>
          <w:sz w:val="28"/>
          <w:szCs w:val="28"/>
        </w:rPr>
        <w:t xml:space="preserve"> из Антарктиды выполнялись в рамках российско-американского сотрудничества. Радиоактивные источники автономного питания доставлены в Россию для последующей утилизации на предприятиях </w:t>
      </w:r>
      <w:proofErr w:type="spellStart"/>
      <w:r w:rsidRPr="0083455E">
        <w:rPr>
          <w:rFonts w:ascii="Arial" w:hAnsi="Arial" w:cs="Arial"/>
          <w:sz w:val="28"/>
          <w:szCs w:val="28"/>
        </w:rPr>
        <w:t>Росатома</w:t>
      </w:r>
      <w:proofErr w:type="spellEnd"/>
      <w:r w:rsidRPr="0083455E">
        <w:rPr>
          <w:rFonts w:ascii="Arial" w:hAnsi="Arial" w:cs="Arial"/>
          <w:sz w:val="28"/>
          <w:szCs w:val="28"/>
        </w:rPr>
        <w:t xml:space="preserve">. </w:t>
      </w:r>
    </w:p>
    <w:p w:rsidR="00401A3C" w:rsidRPr="0083455E" w:rsidRDefault="00401A3C" w:rsidP="00D90B24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>Также на борту НЭС «Академик Федоров» с российских антарктических станций вывезено 282 тонны отходов прошлой и текущей деятельности.</w:t>
      </w:r>
    </w:p>
    <w:p w:rsidR="00DC50D4" w:rsidRPr="0083455E" w:rsidRDefault="00401A3C" w:rsidP="00D90B24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>Совместными усилиями специалистов из России, Новой Зеландии и США были проведены исследования вечной мерзлоты антарктического оазиса «Сухие долины», где предположительно находятся самые древние мерзлотные породы на нашей планете.</w:t>
      </w:r>
    </w:p>
    <w:p w:rsidR="00C72A71" w:rsidRPr="0083455E" w:rsidRDefault="00C72A71" w:rsidP="00D90B24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755CE8" w:rsidRPr="0083455E" w:rsidRDefault="00755CE8" w:rsidP="00460782">
      <w:pPr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83455E">
        <w:rPr>
          <w:rFonts w:ascii="Arial" w:hAnsi="Arial" w:cs="Arial"/>
          <w:b/>
          <w:sz w:val="28"/>
          <w:szCs w:val="28"/>
        </w:rPr>
        <w:t>4. Модернизация и развитие государственной наблюдательной сети.</w:t>
      </w:r>
    </w:p>
    <w:p w:rsidR="000562E9" w:rsidRPr="0083455E" w:rsidRDefault="000562E9" w:rsidP="00D90B24">
      <w:pPr>
        <w:tabs>
          <w:tab w:val="left" w:pos="720"/>
        </w:tabs>
        <w:ind w:firstLine="720"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 xml:space="preserve">Основным источником информации о состоянии и загрязнении окружающей среды является государственная наблюдательная сеть, включающая в себя наземную систему стационарных и подвижных пунктов наблюдений и космическую наблюдательную </w:t>
      </w:r>
      <w:r w:rsidR="00352B39" w:rsidRPr="0083455E">
        <w:rPr>
          <w:rFonts w:ascii="Arial" w:hAnsi="Arial" w:cs="Arial"/>
          <w:sz w:val="28"/>
          <w:szCs w:val="28"/>
        </w:rPr>
        <w:t>под</w:t>
      </w:r>
      <w:r w:rsidRPr="0083455E">
        <w:rPr>
          <w:rFonts w:ascii="Arial" w:hAnsi="Arial" w:cs="Arial"/>
          <w:sz w:val="28"/>
          <w:szCs w:val="28"/>
        </w:rPr>
        <w:t>систему в рамках которых проводятся  более 30 видов наблюдений.</w:t>
      </w:r>
    </w:p>
    <w:p w:rsidR="00842182" w:rsidRPr="0083455E" w:rsidRDefault="00842182" w:rsidP="00460782">
      <w:pPr>
        <w:pStyle w:val="a5"/>
        <w:tabs>
          <w:tab w:val="left" w:pos="709"/>
        </w:tabs>
        <w:spacing w:line="240" w:lineRule="auto"/>
        <w:ind w:firstLine="616"/>
        <w:contextualSpacing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>По состоянию на 01.01.2016 государственная наблюдательная сеть состояла из 9430 пунктов, в том числе из 1632 гидрометеорологических станций и 3049 гидрометеорологических постов. В целях повышения эффективности работы ГНС в 2015 год</w:t>
      </w:r>
      <w:r w:rsidR="008A799B" w:rsidRPr="0083455E">
        <w:rPr>
          <w:rFonts w:ascii="Arial" w:hAnsi="Arial" w:cs="Arial"/>
          <w:sz w:val="28"/>
          <w:szCs w:val="28"/>
        </w:rPr>
        <w:t>у</w:t>
      </w:r>
      <w:r w:rsidRPr="0083455E">
        <w:rPr>
          <w:rFonts w:ascii="Arial" w:hAnsi="Arial" w:cs="Arial"/>
          <w:sz w:val="28"/>
          <w:szCs w:val="28"/>
        </w:rPr>
        <w:t xml:space="preserve"> было открыто </w:t>
      </w:r>
      <w:r w:rsidR="008A799B" w:rsidRPr="0083455E">
        <w:rPr>
          <w:rFonts w:ascii="Arial" w:hAnsi="Arial" w:cs="Arial"/>
          <w:sz w:val="28"/>
          <w:szCs w:val="28"/>
        </w:rPr>
        <w:t>32 наблюдательных подразделения и</w:t>
      </w:r>
      <w:r w:rsidRPr="0083455E">
        <w:rPr>
          <w:rFonts w:ascii="Arial" w:hAnsi="Arial" w:cs="Arial"/>
          <w:sz w:val="28"/>
          <w:szCs w:val="28"/>
        </w:rPr>
        <w:t xml:space="preserve"> закрыто </w:t>
      </w:r>
      <w:r w:rsidR="008A799B" w:rsidRPr="0083455E">
        <w:rPr>
          <w:rFonts w:ascii="Arial" w:hAnsi="Arial" w:cs="Arial"/>
          <w:sz w:val="28"/>
          <w:szCs w:val="28"/>
        </w:rPr>
        <w:t>58</w:t>
      </w:r>
      <w:r w:rsidRPr="0083455E">
        <w:rPr>
          <w:rFonts w:ascii="Arial" w:hAnsi="Arial" w:cs="Arial"/>
          <w:sz w:val="28"/>
          <w:szCs w:val="28"/>
        </w:rPr>
        <w:t>.</w:t>
      </w:r>
    </w:p>
    <w:p w:rsidR="00842182" w:rsidRPr="0083455E" w:rsidRDefault="00842182" w:rsidP="00460782">
      <w:pPr>
        <w:pStyle w:val="a5"/>
        <w:tabs>
          <w:tab w:val="left" w:pos="709"/>
        </w:tabs>
        <w:spacing w:line="240" w:lineRule="auto"/>
        <w:ind w:firstLine="616"/>
        <w:contextualSpacing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 xml:space="preserve">На аэрологической сети Росгидромета дважды в день проводят зондирование атмосферы 115 аэрологических станций (за год без изменений). </w:t>
      </w:r>
    </w:p>
    <w:p w:rsidR="00E87976" w:rsidRPr="0083455E" w:rsidRDefault="00E87976" w:rsidP="00460782">
      <w:pPr>
        <w:ind w:firstLine="588"/>
        <w:jc w:val="both"/>
        <w:rPr>
          <w:rFonts w:ascii="Arial" w:hAnsi="Arial" w:cs="Arial"/>
          <w:sz w:val="28"/>
          <w:szCs w:val="28"/>
        </w:rPr>
      </w:pPr>
      <w:proofErr w:type="gramStart"/>
      <w:r w:rsidRPr="0083455E">
        <w:rPr>
          <w:rFonts w:ascii="Arial" w:hAnsi="Arial" w:cs="Arial"/>
          <w:sz w:val="28"/>
          <w:szCs w:val="28"/>
        </w:rPr>
        <w:lastRenderedPageBreak/>
        <w:t>По состоянию на конец 2015 года с начала реализации Стратегии деятельности в области гидрометеорологии и смежных с ней областях на период до 2030 года (с учетом аспектов изменения климата) обеспеченность территории Российской Федерации необходимым количеством пунктов метеорологических наблюдений составила 91</w:t>
      </w:r>
      <w:r w:rsidR="00CC3809" w:rsidRPr="0083455E">
        <w:rPr>
          <w:rFonts w:ascii="Arial" w:hAnsi="Arial" w:cs="Arial"/>
          <w:sz w:val="28"/>
          <w:szCs w:val="28"/>
        </w:rPr>
        <w:t> </w:t>
      </w:r>
      <w:r w:rsidRPr="0083455E">
        <w:rPr>
          <w:rFonts w:ascii="Arial" w:hAnsi="Arial" w:cs="Arial"/>
          <w:sz w:val="28"/>
          <w:szCs w:val="28"/>
        </w:rPr>
        <w:t>% (контрольная цифра к 2020 году 95</w:t>
      </w:r>
      <w:r w:rsidR="00CC3809" w:rsidRPr="0083455E">
        <w:rPr>
          <w:rFonts w:ascii="Arial" w:hAnsi="Arial" w:cs="Arial"/>
          <w:sz w:val="28"/>
          <w:szCs w:val="28"/>
        </w:rPr>
        <w:t> </w:t>
      </w:r>
      <w:r w:rsidRPr="0083455E">
        <w:rPr>
          <w:rFonts w:ascii="Arial" w:hAnsi="Arial" w:cs="Arial"/>
          <w:sz w:val="28"/>
          <w:szCs w:val="28"/>
        </w:rPr>
        <w:t>%), гидрологических наблюдений 93</w:t>
      </w:r>
      <w:r w:rsidR="00CC3809" w:rsidRPr="0083455E">
        <w:rPr>
          <w:rFonts w:ascii="Arial" w:hAnsi="Arial" w:cs="Arial"/>
          <w:sz w:val="28"/>
          <w:szCs w:val="28"/>
        </w:rPr>
        <w:t> </w:t>
      </w:r>
      <w:r w:rsidRPr="0083455E">
        <w:rPr>
          <w:rFonts w:ascii="Arial" w:hAnsi="Arial" w:cs="Arial"/>
          <w:sz w:val="28"/>
          <w:szCs w:val="28"/>
        </w:rPr>
        <w:t>% (</w:t>
      </w:r>
      <w:r w:rsidR="00E25029" w:rsidRPr="0083455E">
        <w:rPr>
          <w:rFonts w:ascii="Arial" w:hAnsi="Arial" w:cs="Arial"/>
          <w:sz w:val="28"/>
          <w:szCs w:val="28"/>
        </w:rPr>
        <w:t>к</w:t>
      </w:r>
      <w:r w:rsidRPr="0083455E">
        <w:rPr>
          <w:rFonts w:ascii="Arial" w:hAnsi="Arial" w:cs="Arial"/>
          <w:sz w:val="28"/>
          <w:szCs w:val="28"/>
        </w:rPr>
        <w:t xml:space="preserve"> 2020 году 98,9</w:t>
      </w:r>
      <w:r w:rsidR="00CC3809" w:rsidRPr="0083455E">
        <w:rPr>
          <w:rFonts w:ascii="Arial" w:hAnsi="Arial" w:cs="Arial"/>
          <w:sz w:val="28"/>
          <w:szCs w:val="28"/>
        </w:rPr>
        <w:t> </w:t>
      </w:r>
      <w:r w:rsidRPr="0083455E">
        <w:rPr>
          <w:rFonts w:ascii="Arial" w:hAnsi="Arial" w:cs="Arial"/>
          <w:sz w:val="28"/>
          <w:szCs w:val="28"/>
        </w:rPr>
        <w:t>%), и аэрологических наблюдений 97</w:t>
      </w:r>
      <w:r w:rsidR="00CC3809" w:rsidRPr="0083455E">
        <w:rPr>
          <w:rFonts w:ascii="Arial" w:hAnsi="Arial" w:cs="Arial"/>
          <w:sz w:val="28"/>
          <w:szCs w:val="28"/>
        </w:rPr>
        <w:t> </w:t>
      </w:r>
      <w:r w:rsidRPr="0083455E">
        <w:rPr>
          <w:rFonts w:ascii="Arial" w:hAnsi="Arial" w:cs="Arial"/>
          <w:sz w:val="28"/>
          <w:szCs w:val="28"/>
        </w:rPr>
        <w:t>% (к 2020 году</w:t>
      </w:r>
      <w:proofErr w:type="gramEnd"/>
      <w:r w:rsidRPr="0083455E">
        <w:rPr>
          <w:rFonts w:ascii="Arial" w:hAnsi="Arial" w:cs="Arial"/>
          <w:sz w:val="28"/>
          <w:szCs w:val="28"/>
        </w:rPr>
        <w:t xml:space="preserve"> 100</w:t>
      </w:r>
      <w:r w:rsidR="00CC3809" w:rsidRPr="0083455E">
        <w:rPr>
          <w:rFonts w:ascii="Arial" w:hAnsi="Arial" w:cs="Arial"/>
          <w:sz w:val="28"/>
          <w:szCs w:val="28"/>
        </w:rPr>
        <w:t> </w:t>
      </w:r>
      <w:r w:rsidRPr="0083455E">
        <w:rPr>
          <w:rFonts w:ascii="Arial" w:hAnsi="Arial" w:cs="Arial"/>
          <w:sz w:val="28"/>
          <w:szCs w:val="28"/>
        </w:rPr>
        <w:t>%).</w:t>
      </w:r>
    </w:p>
    <w:p w:rsidR="00FA4451" w:rsidRPr="0083455E" w:rsidRDefault="00FA4451" w:rsidP="00460782">
      <w:pPr>
        <w:pStyle w:val="320"/>
        <w:ind w:firstLine="570"/>
        <w:contextualSpacing/>
        <w:rPr>
          <w:rFonts w:ascii="Arial" w:hAnsi="Arial" w:cs="Arial"/>
          <w:sz w:val="28"/>
          <w:szCs w:val="28"/>
          <w:lang w:val="ru-RU"/>
        </w:rPr>
      </w:pPr>
      <w:r w:rsidRPr="0083455E">
        <w:rPr>
          <w:rFonts w:ascii="Arial" w:hAnsi="Arial" w:cs="Arial"/>
          <w:sz w:val="28"/>
          <w:szCs w:val="28"/>
          <w:lang w:val="ru-RU"/>
        </w:rPr>
        <w:t>Наблюдения за загрязнением атмосферного воздуха проводились на 636 постах в 229 городах, поверхностных вод суши - на 1725 пунктах по гидрохимическим показателям и на 263 пунктах - по гидробиологическим показателям, морской среды по гидрохимическим показателям – на 292 станциях в шельфовых районах морей, омывающих территорию Российской Федерации. На 1286 пунктах осуществлялись наблюдения за радиоактивным загрязнением окружающей среды.</w:t>
      </w:r>
    </w:p>
    <w:p w:rsidR="00FA4451" w:rsidRPr="0083455E" w:rsidRDefault="00FA4451" w:rsidP="00460782">
      <w:pPr>
        <w:pStyle w:val="320"/>
        <w:ind w:firstLine="570"/>
        <w:contextualSpacing/>
        <w:rPr>
          <w:rFonts w:ascii="Arial" w:hAnsi="Arial" w:cs="Arial"/>
          <w:sz w:val="28"/>
          <w:szCs w:val="28"/>
          <w:lang w:val="ru-RU"/>
        </w:rPr>
      </w:pPr>
      <w:r w:rsidRPr="0083455E">
        <w:rPr>
          <w:rFonts w:ascii="Arial" w:hAnsi="Arial" w:cs="Arial"/>
          <w:sz w:val="28"/>
          <w:szCs w:val="28"/>
          <w:lang w:val="ru-RU"/>
        </w:rPr>
        <w:t xml:space="preserve">Прирост нормативных объёмов </w:t>
      </w:r>
      <w:r w:rsidRPr="0083455E">
        <w:rPr>
          <w:rFonts w:ascii="Arial" w:hAnsi="Arial" w:cs="Arial"/>
          <w:b/>
          <w:sz w:val="28"/>
          <w:szCs w:val="28"/>
          <w:lang w:val="ru-RU"/>
        </w:rPr>
        <w:t>измерений загрязнения окружающей среды</w:t>
      </w:r>
      <w:r w:rsidRPr="0083455E">
        <w:rPr>
          <w:rFonts w:ascii="Arial" w:hAnsi="Arial" w:cs="Arial"/>
          <w:sz w:val="28"/>
          <w:szCs w:val="28"/>
          <w:lang w:val="ru-RU"/>
        </w:rPr>
        <w:t xml:space="preserve"> в 2015 году составил 5,8</w:t>
      </w:r>
      <w:r w:rsidR="003B7219" w:rsidRPr="0083455E">
        <w:rPr>
          <w:rFonts w:ascii="Arial" w:hAnsi="Arial" w:cs="Arial"/>
          <w:sz w:val="28"/>
          <w:szCs w:val="28"/>
          <w:lang w:val="ru-RU"/>
        </w:rPr>
        <w:t> </w:t>
      </w:r>
      <w:r w:rsidRPr="0083455E">
        <w:rPr>
          <w:rFonts w:ascii="Arial" w:hAnsi="Arial" w:cs="Arial"/>
          <w:sz w:val="28"/>
          <w:szCs w:val="28"/>
          <w:lang w:val="ru-RU"/>
        </w:rPr>
        <w:t>%, что на 3,8</w:t>
      </w:r>
      <w:r w:rsidR="003B7219" w:rsidRPr="0083455E">
        <w:rPr>
          <w:rFonts w:ascii="Arial" w:hAnsi="Arial" w:cs="Arial"/>
          <w:sz w:val="28"/>
          <w:szCs w:val="28"/>
          <w:lang w:val="ru-RU"/>
        </w:rPr>
        <w:t> </w:t>
      </w:r>
      <w:r w:rsidRPr="0083455E">
        <w:rPr>
          <w:rFonts w:ascii="Arial" w:hAnsi="Arial" w:cs="Arial"/>
          <w:sz w:val="28"/>
          <w:szCs w:val="28"/>
          <w:lang w:val="ru-RU"/>
        </w:rPr>
        <w:t>% больше установленного значения данного показателя подпрограммы «Гидрометеорология и мониторинг окружающей среды» государственной программы Российской Федерации «Охрана окружающей среды» на 2012-2020 годы.</w:t>
      </w:r>
    </w:p>
    <w:p w:rsidR="00FA4451" w:rsidRPr="0083455E" w:rsidRDefault="00FA4451" w:rsidP="00460782">
      <w:pPr>
        <w:ind w:firstLine="588"/>
        <w:jc w:val="both"/>
        <w:rPr>
          <w:rFonts w:ascii="Arial" w:hAnsi="Arial" w:cs="Arial"/>
          <w:sz w:val="28"/>
          <w:szCs w:val="28"/>
        </w:rPr>
      </w:pPr>
    </w:p>
    <w:p w:rsidR="00E87976" w:rsidRPr="0083455E" w:rsidRDefault="00E87976" w:rsidP="00460782">
      <w:pPr>
        <w:tabs>
          <w:tab w:val="left" w:pos="6237"/>
        </w:tabs>
        <w:ind w:firstLine="588"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>В целях развития системы раннего обнаружения, прогнозирования и предупреждения об опасных гидрометеорологических явлениях на всей территории Российской Федерации Росгидрометом реализуется комплекс мероприятий</w:t>
      </w:r>
      <w:r w:rsidR="008C0DBC" w:rsidRPr="0083455E">
        <w:rPr>
          <w:rFonts w:ascii="Arial" w:hAnsi="Arial" w:cs="Arial"/>
          <w:sz w:val="28"/>
          <w:szCs w:val="28"/>
        </w:rPr>
        <w:t xml:space="preserve"> </w:t>
      </w:r>
      <w:r w:rsidRPr="0083455E">
        <w:rPr>
          <w:rFonts w:ascii="Arial" w:hAnsi="Arial" w:cs="Arial"/>
          <w:sz w:val="28"/>
          <w:szCs w:val="28"/>
        </w:rPr>
        <w:t>по развитию государственной наблюдательной сети.</w:t>
      </w:r>
    </w:p>
    <w:p w:rsidR="00E87976" w:rsidRPr="0083455E" w:rsidRDefault="00E87976" w:rsidP="00460782">
      <w:pPr>
        <w:ind w:firstLine="560"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 xml:space="preserve">В результате реализации первого этапа модернизации гидрометеорологической наблюдательной сети </w:t>
      </w:r>
      <w:r w:rsidR="00446E40" w:rsidRPr="0083455E">
        <w:rPr>
          <w:rFonts w:ascii="Arial" w:hAnsi="Arial" w:cs="Arial"/>
          <w:sz w:val="28"/>
          <w:szCs w:val="28"/>
        </w:rPr>
        <w:t xml:space="preserve">(проект Росгидромет-1) </w:t>
      </w:r>
      <w:r w:rsidRPr="0083455E">
        <w:rPr>
          <w:rFonts w:ascii="Arial" w:hAnsi="Arial" w:cs="Arial"/>
          <w:sz w:val="28"/>
          <w:szCs w:val="28"/>
        </w:rPr>
        <w:t xml:space="preserve">на </w:t>
      </w:r>
      <w:r w:rsidR="00206108" w:rsidRPr="0083455E">
        <w:rPr>
          <w:rFonts w:ascii="Arial" w:hAnsi="Arial" w:cs="Arial"/>
          <w:sz w:val="28"/>
          <w:szCs w:val="28"/>
        </w:rPr>
        <w:t>98</w:t>
      </w:r>
      <w:r w:rsidR="003B7219" w:rsidRPr="0083455E">
        <w:rPr>
          <w:rFonts w:ascii="Arial" w:hAnsi="Arial" w:cs="Arial"/>
          <w:sz w:val="28"/>
          <w:szCs w:val="28"/>
        </w:rPr>
        <w:t> </w:t>
      </w:r>
      <w:r w:rsidR="00206108" w:rsidRPr="0083455E">
        <w:rPr>
          <w:rFonts w:ascii="Arial" w:hAnsi="Arial" w:cs="Arial"/>
          <w:sz w:val="28"/>
          <w:szCs w:val="28"/>
        </w:rPr>
        <w:t xml:space="preserve">% метеорологической сети </w:t>
      </w:r>
      <w:r w:rsidRPr="0083455E">
        <w:rPr>
          <w:rFonts w:ascii="Arial" w:hAnsi="Arial" w:cs="Arial"/>
          <w:sz w:val="28"/>
          <w:szCs w:val="28"/>
        </w:rPr>
        <w:t xml:space="preserve">было установлено и введено в эксплуатацию современное оборудование. Станции были оснащены автоматизированными комплексами, что позволило </w:t>
      </w:r>
      <w:r w:rsidR="00C70A5A" w:rsidRPr="0083455E">
        <w:rPr>
          <w:rFonts w:ascii="Arial" w:hAnsi="Arial" w:cs="Arial"/>
          <w:sz w:val="28"/>
          <w:szCs w:val="28"/>
        </w:rPr>
        <w:t>существенно снизить</w:t>
      </w:r>
      <w:r w:rsidRPr="0083455E">
        <w:rPr>
          <w:rFonts w:ascii="Arial" w:hAnsi="Arial" w:cs="Arial"/>
          <w:sz w:val="28"/>
          <w:szCs w:val="28"/>
        </w:rPr>
        <w:t xml:space="preserve"> вероятность пропусков метеонаблюдений, повысить надежность передачи данных в центры сбора информации и рабочие места специалистов для подготовки прогнозов, обеспечить своевременность передачи информации об опасных природных явлениях, а также улучшить условия труда персонала метеорологических станций.</w:t>
      </w:r>
    </w:p>
    <w:p w:rsidR="00E87976" w:rsidRPr="0083455E" w:rsidRDefault="00E87976" w:rsidP="00460782">
      <w:pPr>
        <w:ind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 xml:space="preserve">В 2015 году началась реализация </w:t>
      </w:r>
      <w:r w:rsidR="00BE5EE5" w:rsidRPr="0083455E">
        <w:rPr>
          <w:rFonts w:ascii="Arial" w:hAnsi="Arial" w:cs="Arial"/>
          <w:sz w:val="28"/>
          <w:szCs w:val="28"/>
        </w:rPr>
        <w:t>п</w:t>
      </w:r>
      <w:r w:rsidR="00B87D3D" w:rsidRPr="0083455E">
        <w:rPr>
          <w:rFonts w:ascii="Arial" w:hAnsi="Arial" w:cs="Arial"/>
          <w:sz w:val="28"/>
          <w:szCs w:val="28"/>
        </w:rPr>
        <w:t>роекта</w:t>
      </w:r>
      <w:r w:rsidR="00BE5EE5" w:rsidRPr="0083455E">
        <w:rPr>
          <w:rFonts w:ascii="Arial" w:hAnsi="Arial" w:cs="Arial"/>
          <w:sz w:val="28"/>
          <w:szCs w:val="28"/>
        </w:rPr>
        <w:t xml:space="preserve"> Росгидромет</w:t>
      </w:r>
      <w:r w:rsidR="00B87D3D" w:rsidRPr="0083455E">
        <w:rPr>
          <w:rFonts w:ascii="Arial" w:hAnsi="Arial" w:cs="Arial"/>
          <w:sz w:val="28"/>
          <w:szCs w:val="28"/>
        </w:rPr>
        <w:t>-2,</w:t>
      </w:r>
      <w:r w:rsidRPr="0083455E">
        <w:rPr>
          <w:rFonts w:ascii="Arial" w:hAnsi="Arial" w:cs="Arial"/>
          <w:sz w:val="28"/>
          <w:szCs w:val="28"/>
        </w:rPr>
        <w:t xml:space="preserve"> которая позволит провести дальнейшую модернизацию метеорологической, гидрологической, агрометеорологической и аэрологической сети </w:t>
      </w:r>
      <w:r w:rsidRPr="0083455E">
        <w:rPr>
          <w:rFonts w:ascii="Arial" w:hAnsi="Arial" w:cs="Arial"/>
          <w:sz w:val="28"/>
          <w:szCs w:val="28"/>
        </w:rPr>
        <w:lastRenderedPageBreak/>
        <w:t>Росгидромета, а также провести частичное переоснащение региональных оперативно-прогностических подразделений.</w:t>
      </w:r>
    </w:p>
    <w:p w:rsidR="00E801CD" w:rsidRPr="0083455E" w:rsidRDefault="00E87976" w:rsidP="00460782">
      <w:pPr>
        <w:widowControl w:val="0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>В рамках капитального строительств</w:t>
      </w:r>
      <w:r w:rsidR="003B7219" w:rsidRPr="0083455E">
        <w:rPr>
          <w:rFonts w:ascii="Arial" w:hAnsi="Arial" w:cs="Arial"/>
          <w:sz w:val="28"/>
          <w:szCs w:val="28"/>
        </w:rPr>
        <w:t>а</w:t>
      </w:r>
      <w:r w:rsidRPr="0083455E">
        <w:rPr>
          <w:rFonts w:ascii="Arial" w:hAnsi="Arial" w:cs="Arial"/>
          <w:sz w:val="28"/>
          <w:szCs w:val="28"/>
        </w:rPr>
        <w:t xml:space="preserve"> ФЦП «Развитие водохозяйственного комплекса Российской Федерации в 2012-2020 годах» </w:t>
      </w:r>
      <w:r w:rsidR="003B7219" w:rsidRPr="0083455E">
        <w:rPr>
          <w:rFonts w:ascii="Arial" w:hAnsi="Arial" w:cs="Arial"/>
          <w:sz w:val="28"/>
          <w:szCs w:val="28"/>
        </w:rPr>
        <w:t xml:space="preserve">в </w:t>
      </w:r>
      <w:r w:rsidR="00E801CD" w:rsidRPr="0083455E">
        <w:rPr>
          <w:rFonts w:ascii="Arial" w:hAnsi="Arial" w:cs="Arial"/>
          <w:sz w:val="28"/>
          <w:szCs w:val="28"/>
        </w:rPr>
        <w:t xml:space="preserve">2015 году </w:t>
      </w:r>
      <w:r w:rsidRPr="0083455E">
        <w:rPr>
          <w:rFonts w:ascii="Arial" w:hAnsi="Arial" w:cs="Arial"/>
          <w:sz w:val="28"/>
          <w:szCs w:val="28"/>
        </w:rPr>
        <w:t xml:space="preserve">было осуществлено строительство (реконструкция) 7 объектов </w:t>
      </w:r>
      <w:r w:rsidR="00875682" w:rsidRPr="0083455E">
        <w:rPr>
          <w:rFonts w:ascii="Arial" w:hAnsi="Arial" w:cs="Arial"/>
          <w:sz w:val="28"/>
          <w:szCs w:val="28"/>
        </w:rPr>
        <w:t xml:space="preserve">гидрологической </w:t>
      </w:r>
      <w:r w:rsidRPr="0083455E">
        <w:rPr>
          <w:rFonts w:ascii="Arial" w:hAnsi="Arial" w:cs="Arial"/>
          <w:sz w:val="28"/>
          <w:szCs w:val="28"/>
        </w:rPr>
        <w:t>наблюдательной сети</w:t>
      </w:r>
      <w:r w:rsidR="00875682" w:rsidRPr="0083455E">
        <w:rPr>
          <w:rFonts w:ascii="Arial" w:hAnsi="Arial" w:cs="Arial"/>
          <w:sz w:val="28"/>
          <w:szCs w:val="28"/>
        </w:rPr>
        <w:t>, модернизировано и  вновь открыто 257 гидрологических постов при плановом показателе 335</w:t>
      </w:r>
      <w:r w:rsidR="00446E40" w:rsidRPr="0083455E">
        <w:rPr>
          <w:rFonts w:ascii="Arial" w:hAnsi="Arial" w:cs="Arial"/>
          <w:sz w:val="28"/>
          <w:szCs w:val="28"/>
        </w:rPr>
        <w:t xml:space="preserve">. </w:t>
      </w:r>
      <w:r w:rsidR="003756EC" w:rsidRPr="0083455E">
        <w:rPr>
          <w:rFonts w:ascii="Arial" w:hAnsi="Arial" w:cs="Arial"/>
          <w:sz w:val="28"/>
          <w:szCs w:val="28"/>
        </w:rPr>
        <w:t>В</w:t>
      </w:r>
      <w:r w:rsidR="003B7219" w:rsidRPr="0083455E">
        <w:rPr>
          <w:rFonts w:ascii="Arial" w:hAnsi="Arial" w:cs="Arial"/>
          <w:sz w:val="28"/>
          <w:szCs w:val="28"/>
        </w:rPr>
        <w:t xml:space="preserve"> 2015 году</w:t>
      </w:r>
      <w:r w:rsidR="00E801CD" w:rsidRPr="0083455E">
        <w:rPr>
          <w:rFonts w:ascii="Arial" w:hAnsi="Arial" w:cs="Arial"/>
          <w:sz w:val="28"/>
          <w:szCs w:val="28"/>
        </w:rPr>
        <w:t xml:space="preserve"> открыто новое здание ФГБУ «УГМС Республики Татарстан», оснащённое самым современным оборудованием</w:t>
      </w:r>
      <w:r w:rsidR="003B7219" w:rsidRPr="0083455E">
        <w:rPr>
          <w:rFonts w:ascii="Arial" w:hAnsi="Arial" w:cs="Arial"/>
          <w:sz w:val="28"/>
          <w:szCs w:val="28"/>
        </w:rPr>
        <w:t>,</w:t>
      </w:r>
      <w:r w:rsidR="003756EC" w:rsidRPr="0083455E">
        <w:rPr>
          <w:rFonts w:ascii="Arial" w:hAnsi="Arial" w:cs="Arial"/>
          <w:sz w:val="28"/>
          <w:szCs w:val="28"/>
        </w:rPr>
        <w:t xml:space="preserve"> з</w:t>
      </w:r>
      <w:r w:rsidR="00E801CD" w:rsidRPr="0083455E">
        <w:rPr>
          <w:rFonts w:ascii="Arial" w:hAnsi="Arial" w:cs="Arial"/>
          <w:sz w:val="28"/>
          <w:szCs w:val="28"/>
        </w:rPr>
        <w:t>авершено строительство лабораторно-производственного корпуса для размещения комплексной лаборатории мониторинга загрязнения окружающей среды Таймырского ЦГМС-филиала ФГБУ «Среднесибирское УГМС» и начато её техническое оснащение.</w:t>
      </w:r>
    </w:p>
    <w:p w:rsidR="00E87976" w:rsidRPr="0083455E" w:rsidRDefault="00875682" w:rsidP="00460782">
      <w:pPr>
        <w:pStyle w:val="a5"/>
        <w:tabs>
          <w:tab w:val="left" w:pos="709"/>
        </w:tabs>
        <w:spacing w:line="240" w:lineRule="auto"/>
        <w:ind w:firstLine="560"/>
        <w:contextualSpacing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 xml:space="preserve">Недовыполнение плана </w:t>
      </w:r>
      <w:r w:rsidR="00E801CD" w:rsidRPr="0083455E">
        <w:rPr>
          <w:rFonts w:ascii="Arial" w:hAnsi="Arial" w:cs="Arial"/>
          <w:sz w:val="28"/>
          <w:szCs w:val="28"/>
        </w:rPr>
        <w:t xml:space="preserve">по модернизации гидрологических постов </w:t>
      </w:r>
      <w:r w:rsidRPr="0083455E">
        <w:rPr>
          <w:rFonts w:ascii="Arial" w:hAnsi="Arial" w:cs="Arial"/>
          <w:sz w:val="28"/>
          <w:szCs w:val="28"/>
        </w:rPr>
        <w:t>вызвано поздним внесением поправок в ФЦП  (июль) и ограниченным сезонным доступом к удалённым пунктам наблюдений. В первой половине 2016 года  требуется устранить отставание в сроках  технического перевооружения гидрологической сети</w:t>
      </w:r>
    </w:p>
    <w:p w:rsidR="00E87976" w:rsidRPr="0083455E" w:rsidRDefault="00E87976" w:rsidP="00460782">
      <w:pPr>
        <w:pStyle w:val="210"/>
        <w:spacing w:after="0" w:line="240" w:lineRule="auto"/>
        <w:ind w:firstLine="574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>В целях обеспечения безаварийного прохождения весеннего половодья и дождевых паводков было восстановлено в 2015 году 394 гидрологических пост</w:t>
      </w:r>
      <w:r w:rsidR="003B7219" w:rsidRPr="0083455E">
        <w:rPr>
          <w:rFonts w:ascii="Arial" w:hAnsi="Arial" w:cs="Arial"/>
          <w:sz w:val="28"/>
          <w:szCs w:val="28"/>
        </w:rPr>
        <w:t>а</w:t>
      </w:r>
      <w:r w:rsidRPr="0083455E">
        <w:rPr>
          <w:rFonts w:ascii="Arial" w:hAnsi="Arial" w:cs="Arial"/>
          <w:sz w:val="28"/>
          <w:szCs w:val="28"/>
        </w:rPr>
        <w:t>, открыто 217 временных гидрологических постов, проведено обследование 204 участков зон затопления  паводковыми водами наземным и 30 участков авиационным способами, выполнено дополнительно 442 маршрутных снегосъемок в горных и овражных участках бассейнов рек. Для проведения работ в период половодья были дополнительно приобретены необходимые приборы и оборудование, средства связи.</w:t>
      </w:r>
    </w:p>
    <w:p w:rsidR="00E87976" w:rsidRPr="0083455E" w:rsidRDefault="00E87976" w:rsidP="00460782">
      <w:pPr>
        <w:shd w:val="clear" w:color="auto" w:fill="FFFFFF"/>
        <w:ind w:firstLine="532"/>
        <w:contextualSpacing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>УГМС проводилась большая работа, направленная на жизнеобеспечение ТДС. Осуществлен завоз грузов на все таежные ТДС и морские станции Белого, Баренцева, Карского, Восточн</w:t>
      </w:r>
      <w:proofErr w:type="gramStart"/>
      <w:r w:rsidRPr="0083455E">
        <w:rPr>
          <w:rFonts w:ascii="Arial" w:hAnsi="Arial" w:cs="Arial"/>
          <w:sz w:val="28"/>
          <w:szCs w:val="28"/>
        </w:rPr>
        <w:t>о-</w:t>
      </w:r>
      <w:proofErr w:type="gramEnd"/>
      <w:r w:rsidRPr="0083455E">
        <w:rPr>
          <w:rFonts w:ascii="Arial" w:hAnsi="Arial" w:cs="Arial"/>
          <w:sz w:val="28"/>
          <w:szCs w:val="28"/>
        </w:rPr>
        <w:t xml:space="preserve"> Сибирского, Чукотского и Берингова морей. </w:t>
      </w:r>
    </w:p>
    <w:p w:rsidR="0029025C" w:rsidRPr="0083455E" w:rsidRDefault="001C355F" w:rsidP="00460782">
      <w:pPr>
        <w:pStyle w:val="a5"/>
        <w:spacing w:line="240" w:lineRule="auto"/>
        <w:ind w:firstLine="720"/>
        <w:contextualSpacing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>Быстрыми темпами р</w:t>
      </w:r>
      <w:r w:rsidR="0029025C" w:rsidRPr="0083455E">
        <w:rPr>
          <w:rFonts w:ascii="Arial" w:hAnsi="Arial" w:cs="Arial"/>
          <w:sz w:val="28"/>
          <w:szCs w:val="28"/>
        </w:rPr>
        <w:t>азвивается космическая система сбора данных с наблюдательной сети Росгидромета с использованием отечественных геостационарных космических аппаратов «Электро-Л» № 1 и «Луч-5В». В настоящее время она обеспечивает сбор данных с 563 пунктов наземной наблюдательной сети Росгидромета, в том числе со 108 труднодоступных станций.</w:t>
      </w:r>
    </w:p>
    <w:p w:rsidR="00C70A5A" w:rsidRPr="0083455E" w:rsidRDefault="00281503" w:rsidP="00460782">
      <w:pPr>
        <w:pStyle w:val="a5"/>
        <w:spacing w:line="240" w:lineRule="auto"/>
        <w:ind w:firstLine="567"/>
        <w:contextualSpacing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 xml:space="preserve">Продолжалось развитие </w:t>
      </w:r>
      <w:r w:rsidRPr="0083455E">
        <w:rPr>
          <w:rFonts w:ascii="Arial" w:hAnsi="Arial" w:cs="Arial"/>
          <w:b/>
          <w:sz w:val="28"/>
          <w:szCs w:val="28"/>
        </w:rPr>
        <w:t>грозопеленгационной сети</w:t>
      </w:r>
      <w:r w:rsidRPr="0083455E">
        <w:rPr>
          <w:rFonts w:ascii="Arial" w:hAnsi="Arial" w:cs="Arial"/>
          <w:sz w:val="28"/>
          <w:szCs w:val="28"/>
        </w:rPr>
        <w:t xml:space="preserve"> Росгидромета, включая системы </w:t>
      </w:r>
      <w:r w:rsidR="009A5390" w:rsidRPr="0083455E">
        <w:rPr>
          <w:rFonts w:ascii="Arial" w:hAnsi="Arial" w:cs="Arial"/>
          <w:sz w:val="28"/>
          <w:szCs w:val="28"/>
        </w:rPr>
        <w:t>Е</w:t>
      </w:r>
      <w:r w:rsidR="003B7219" w:rsidRPr="0083455E">
        <w:rPr>
          <w:rFonts w:ascii="Arial" w:hAnsi="Arial" w:cs="Arial"/>
          <w:sz w:val="28"/>
          <w:szCs w:val="28"/>
        </w:rPr>
        <w:t>вропейской территории России</w:t>
      </w:r>
      <w:r w:rsidRPr="0083455E">
        <w:rPr>
          <w:rFonts w:ascii="Arial" w:hAnsi="Arial" w:cs="Arial"/>
          <w:sz w:val="28"/>
          <w:szCs w:val="28"/>
        </w:rPr>
        <w:t xml:space="preserve">, Урала, Московского и Северо-Кавказского регионов в составе 57 датчиков </w:t>
      </w:r>
      <w:r w:rsidR="00B87D3D" w:rsidRPr="0083455E">
        <w:rPr>
          <w:rFonts w:ascii="Arial" w:hAnsi="Arial" w:cs="Arial"/>
          <w:sz w:val="28"/>
          <w:szCs w:val="28"/>
        </w:rPr>
        <w:t>г</w:t>
      </w:r>
      <w:r w:rsidRPr="0083455E">
        <w:rPr>
          <w:rFonts w:ascii="Arial" w:hAnsi="Arial" w:cs="Arial"/>
          <w:sz w:val="28"/>
          <w:szCs w:val="28"/>
        </w:rPr>
        <w:t>розопеленгационной системы «</w:t>
      </w:r>
      <w:proofErr w:type="spellStart"/>
      <w:r w:rsidRPr="0083455E">
        <w:rPr>
          <w:rFonts w:ascii="Arial" w:hAnsi="Arial" w:cs="Arial"/>
          <w:sz w:val="28"/>
          <w:szCs w:val="28"/>
        </w:rPr>
        <w:t>Алвес</w:t>
      </w:r>
      <w:proofErr w:type="spellEnd"/>
      <w:r w:rsidRPr="0083455E">
        <w:rPr>
          <w:rFonts w:ascii="Arial" w:hAnsi="Arial" w:cs="Arial"/>
          <w:sz w:val="28"/>
          <w:szCs w:val="28"/>
        </w:rPr>
        <w:t xml:space="preserve">» и 8 датчиков LS8000 фирмы </w:t>
      </w:r>
      <w:proofErr w:type="spellStart"/>
      <w:r w:rsidRPr="0083455E">
        <w:rPr>
          <w:rFonts w:ascii="Arial" w:hAnsi="Arial" w:cs="Arial"/>
          <w:sz w:val="28"/>
          <w:szCs w:val="28"/>
        </w:rPr>
        <w:t>Вайсала</w:t>
      </w:r>
      <w:proofErr w:type="spellEnd"/>
      <w:r w:rsidRPr="0083455E">
        <w:rPr>
          <w:rFonts w:ascii="Arial" w:hAnsi="Arial" w:cs="Arial"/>
          <w:sz w:val="28"/>
          <w:szCs w:val="28"/>
        </w:rPr>
        <w:t xml:space="preserve"> с центром сбора информации в ФГБУ «ГГО»</w:t>
      </w:r>
      <w:r w:rsidR="00F26B8D" w:rsidRPr="0083455E">
        <w:rPr>
          <w:rFonts w:ascii="Arial" w:hAnsi="Arial" w:cs="Arial"/>
          <w:sz w:val="28"/>
          <w:szCs w:val="28"/>
        </w:rPr>
        <w:t>,</w:t>
      </w:r>
      <w:r w:rsidR="00B87D3D" w:rsidRPr="0083455E">
        <w:rPr>
          <w:rFonts w:ascii="Arial" w:hAnsi="Arial" w:cs="Arial"/>
          <w:sz w:val="28"/>
          <w:szCs w:val="28"/>
        </w:rPr>
        <w:t xml:space="preserve"> </w:t>
      </w:r>
      <w:r w:rsidR="00B87D3D" w:rsidRPr="0083455E">
        <w:rPr>
          <w:rFonts w:ascii="Arial" w:hAnsi="Arial" w:cs="Arial"/>
          <w:sz w:val="28"/>
          <w:szCs w:val="28"/>
        </w:rPr>
        <w:lastRenderedPageBreak/>
        <w:t>ФГБУ «ВГИ» и ФГБУ «НИЦ «Планета»</w:t>
      </w:r>
      <w:r w:rsidRPr="0083455E">
        <w:rPr>
          <w:rFonts w:ascii="Arial" w:hAnsi="Arial" w:cs="Arial"/>
          <w:sz w:val="28"/>
          <w:szCs w:val="28"/>
        </w:rPr>
        <w:t>. Утвержден</w:t>
      </w:r>
      <w:r w:rsidR="009A5390" w:rsidRPr="0083455E">
        <w:rPr>
          <w:rFonts w:ascii="Arial" w:hAnsi="Arial" w:cs="Arial"/>
          <w:sz w:val="28"/>
          <w:szCs w:val="28"/>
        </w:rPr>
        <w:t xml:space="preserve"> </w:t>
      </w:r>
      <w:r w:rsidRPr="0083455E">
        <w:rPr>
          <w:rFonts w:ascii="Arial" w:hAnsi="Arial" w:cs="Arial"/>
          <w:sz w:val="28"/>
          <w:szCs w:val="28"/>
        </w:rPr>
        <w:t>Регламент по обеспечению функционирования грозопеленгационной системы Росгидромета</w:t>
      </w:r>
      <w:r w:rsidR="00C70A5A" w:rsidRPr="0083455E">
        <w:rPr>
          <w:rFonts w:ascii="Arial" w:hAnsi="Arial" w:cs="Arial"/>
          <w:sz w:val="28"/>
          <w:szCs w:val="28"/>
        </w:rPr>
        <w:t xml:space="preserve"> и другие руководящие документы.</w:t>
      </w:r>
    </w:p>
    <w:p w:rsidR="00281503" w:rsidRPr="0083455E" w:rsidRDefault="00281503" w:rsidP="00460782">
      <w:pPr>
        <w:pStyle w:val="a5"/>
        <w:spacing w:line="240" w:lineRule="auto"/>
        <w:ind w:firstLine="720"/>
        <w:contextualSpacing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 xml:space="preserve">В рамках поэтапного </w:t>
      </w:r>
      <w:r w:rsidRPr="0083455E">
        <w:rPr>
          <w:rFonts w:ascii="Arial" w:hAnsi="Arial" w:cs="Arial"/>
          <w:b/>
          <w:sz w:val="28"/>
          <w:szCs w:val="28"/>
        </w:rPr>
        <w:t xml:space="preserve">создания единого </w:t>
      </w:r>
      <w:proofErr w:type="spellStart"/>
      <w:r w:rsidRPr="0083455E">
        <w:rPr>
          <w:rFonts w:ascii="Arial" w:hAnsi="Arial" w:cs="Arial"/>
          <w:b/>
          <w:sz w:val="28"/>
          <w:szCs w:val="28"/>
        </w:rPr>
        <w:t>метеорадиолокационного</w:t>
      </w:r>
      <w:proofErr w:type="spellEnd"/>
      <w:r w:rsidRPr="0083455E">
        <w:rPr>
          <w:rFonts w:ascii="Arial" w:hAnsi="Arial" w:cs="Arial"/>
          <w:b/>
          <w:sz w:val="28"/>
          <w:szCs w:val="28"/>
        </w:rPr>
        <w:t xml:space="preserve"> поля</w:t>
      </w:r>
      <w:r w:rsidRPr="0083455E">
        <w:rPr>
          <w:rFonts w:ascii="Arial" w:hAnsi="Arial" w:cs="Arial"/>
          <w:sz w:val="28"/>
          <w:szCs w:val="28"/>
        </w:rPr>
        <w:t xml:space="preserve"> в 2015</w:t>
      </w:r>
      <w:r w:rsidR="007751EA" w:rsidRPr="0083455E">
        <w:rPr>
          <w:rFonts w:ascii="Arial" w:hAnsi="Arial" w:cs="Arial"/>
          <w:sz w:val="28"/>
          <w:szCs w:val="28"/>
        </w:rPr>
        <w:t> </w:t>
      </w:r>
      <w:r w:rsidRPr="0083455E">
        <w:rPr>
          <w:rFonts w:ascii="Arial" w:hAnsi="Arial" w:cs="Arial"/>
          <w:sz w:val="28"/>
          <w:szCs w:val="28"/>
        </w:rPr>
        <w:t>году проводились регулярные наблюдения и передавались данные в оперативном режиме с 26 радиолокаторов ДМРЛ-С. На 20-ти из них проведена метеорологическая адаптация, после которой данные наблюдений ДМРЛ-С могут использоваться в синоптической практике и метеорологическом обеспечении авиации. Введен в эксплуатацию аппаратно-программный комплекс центра сбора радиолокационной информации в ФГБУ «ЦАО», включая систему обеспечения радиолокационной информацией удаленных потребителей МЕТЕОРАД и систему дистанционной диагностики и контроля работоспособности ДМРЛ-С.</w:t>
      </w:r>
    </w:p>
    <w:p w:rsidR="00992BA8" w:rsidRPr="0083455E" w:rsidRDefault="00992BA8" w:rsidP="00460782">
      <w:pPr>
        <w:pStyle w:val="a5"/>
        <w:spacing w:line="240" w:lineRule="auto"/>
        <w:ind w:firstLine="720"/>
        <w:contextualSpacing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 xml:space="preserve">В 2015 году государственная территориально-распределенная </w:t>
      </w:r>
      <w:r w:rsidRPr="0083455E">
        <w:rPr>
          <w:rFonts w:ascii="Arial" w:hAnsi="Arial" w:cs="Arial"/>
          <w:b/>
          <w:sz w:val="28"/>
          <w:szCs w:val="28"/>
        </w:rPr>
        <w:t>система космического мониторинга</w:t>
      </w:r>
      <w:r w:rsidRPr="0083455E">
        <w:rPr>
          <w:rFonts w:ascii="Arial" w:hAnsi="Arial" w:cs="Arial"/>
          <w:sz w:val="28"/>
          <w:szCs w:val="28"/>
        </w:rPr>
        <w:t xml:space="preserve"> Росгидромета в составе Европейского (Москва - Обнинск - Долгопрудный), Сибирского (Новосибирск) и Дальневосточного (Хабаровск) центров ФГБУ «НИЦ «Планета», действующих как единая информационная система, осуществляла регулярный прием и обработку данных с 17 зарубежных и 7 отечественных космических аппаратов наблюдения Земли.</w:t>
      </w:r>
    </w:p>
    <w:p w:rsidR="00C72CA8" w:rsidRPr="0083455E" w:rsidRDefault="00992BA8" w:rsidP="00256DC8">
      <w:pPr>
        <w:pStyle w:val="a5"/>
        <w:spacing w:line="240" w:lineRule="auto"/>
        <w:ind w:firstLine="709"/>
        <w:contextualSpacing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>В апреле 2015 года Европейский, Сибирский и Дальневосточный центры Росги</w:t>
      </w:r>
      <w:r w:rsidR="00B95FB0" w:rsidRPr="0083455E">
        <w:rPr>
          <w:rFonts w:ascii="Arial" w:hAnsi="Arial" w:cs="Arial"/>
          <w:sz w:val="28"/>
          <w:szCs w:val="28"/>
        </w:rPr>
        <w:t>дромета обеспечили проведение лё</w:t>
      </w:r>
      <w:r w:rsidRPr="0083455E">
        <w:rPr>
          <w:rFonts w:ascii="Arial" w:hAnsi="Arial" w:cs="Arial"/>
          <w:sz w:val="28"/>
          <w:szCs w:val="28"/>
        </w:rPr>
        <w:t>тных испытаний и ввод в эксплуатацию космической системы «Метеор-3М» с новым российским гидрометеорологическим полярно-орбитальным космическим аппаратом «Метеор-М» № </w:t>
      </w:r>
      <w:r w:rsidR="005E504F" w:rsidRPr="0083455E">
        <w:rPr>
          <w:rFonts w:ascii="Arial" w:hAnsi="Arial" w:cs="Arial"/>
          <w:sz w:val="28"/>
          <w:szCs w:val="28"/>
        </w:rPr>
        <w:t xml:space="preserve">2, </w:t>
      </w:r>
      <w:r w:rsidRPr="0083455E">
        <w:rPr>
          <w:rFonts w:ascii="Arial" w:hAnsi="Arial" w:cs="Arial"/>
          <w:sz w:val="28"/>
          <w:szCs w:val="28"/>
        </w:rPr>
        <w:t xml:space="preserve">а также проведение летных испытаний и ввод в эксплуатацию  космического аппарата «Ресурс-П» № 2. </w:t>
      </w:r>
    </w:p>
    <w:p w:rsidR="00C72CA8" w:rsidRPr="0083455E" w:rsidRDefault="00992BA8" w:rsidP="00460782">
      <w:pPr>
        <w:pStyle w:val="a5"/>
        <w:spacing w:line="240" w:lineRule="auto"/>
        <w:ind w:firstLine="708"/>
        <w:contextualSpacing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bCs/>
          <w:sz w:val="28"/>
          <w:szCs w:val="28"/>
        </w:rPr>
        <w:t>С участием Росгидромета начались л</w:t>
      </w:r>
      <w:r w:rsidR="00E139BF" w:rsidRPr="0083455E">
        <w:rPr>
          <w:rFonts w:ascii="Arial" w:hAnsi="Arial" w:cs="Arial"/>
          <w:bCs/>
          <w:sz w:val="28"/>
          <w:szCs w:val="28"/>
        </w:rPr>
        <w:t>ё</w:t>
      </w:r>
      <w:r w:rsidRPr="0083455E">
        <w:rPr>
          <w:rFonts w:ascii="Arial" w:hAnsi="Arial" w:cs="Arial"/>
          <w:bCs/>
          <w:sz w:val="28"/>
          <w:szCs w:val="28"/>
        </w:rPr>
        <w:t xml:space="preserve">тные испытания </w:t>
      </w:r>
      <w:r w:rsidRPr="0083455E">
        <w:rPr>
          <w:rFonts w:ascii="Arial" w:hAnsi="Arial" w:cs="Arial"/>
          <w:sz w:val="28"/>
          <w:szCs w:val="28"/>
        </w:rPr>
        <w:t xml:space="preserve">нового отечественного геостационарного КА «Электро-Л» №2 </w:t>
      </w:r>
      <w:r w:rsidRPr="0083455E">
        <w:rPr>
          <w:rFonts w:ascii="Arial" w:hAnsi="Arial" w:cs="Arial"/>
          <w:bCs/>
          <w:sz w:val="28"/>
          <w:szCs w:val="28"/>
        </w:rPr>
        <w:t>(запущен 11 декабря 2015 г.)</w:t>
      </w:r>
      <w:r w:rsidRPr="0083455E">
        <w:rPr>
          <w:rFonts w:ascii="Arial" w:hAnsi="Arial" w:cs="Arial"/>
          <w:sz w:val="28"/>
          <w:szCs w:val="28"/>
        </w:rPr>
        <w:t>.</w:t>
      </w:r>
    </w:p>
    <w:p w:rsidR="00B76CA3" w:rsidRDefault="00B76CA3" w:rsidP="00460782">
      <w:pPr>
        <w:pStyle w:val="a5"/>
        <w:spacing w:line="240" w:lineRule="auto"/>
        <w:ind w:firstLine="708"/>
        <w:contextualSpacing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 xml:space="preserve">Объем информации, распространяемой через Ведомственную сеть связи Росгидромета (ВСС), </w:t>
      </w:r>
      <w:r w:rsidR="005E504F" w:rsidRPr="0083455E">
        <w:rPr>
          <w:rFonts w:ascii="Arial" w:hAnsi="Arial" w:cs="Arial"/>
          <w:sz w:val="28"/>
          <w:szCs w:val="28"/>
        </w:rPr>
        <w:t xml:space="preserve">возрастая </w:t>
      </w:r>
      <w:r w:rsidRPr="0083455E">
        <w:rPr>
          <w:rFonts w:ascii="Arial" w:hAnsi="Arial" w:cs="Arial"/>
          <w:sz w:val="28"/>
          <w:szCs w:val="28"/>
        </w:rPr>
        <w:t>ежегодно почти на 30</w:t>
      </w:r>
      <w:r w:rsidR="005E504F" w:rsidRPr="0083455E">
        <w:rPr>
          <w:rFonts w:ascii="Arial" w:hAnsi="Arial" w:cs="Arial"/>
          <w:sz w:val="28"/>
          <w:szCs w:val="28"/>
        </w:rPr>
        <w:t> </w:t>
      </w:r>
      <w:r w:rsidRPr="0083455E">
        <w:rPr>
          <w:rFonts w:ascii="Arial" w:hAnsi="Arial" w:cs="Arial"/>
          <w:sz w:val="28"/>
          <w:szCs w:val="28"/>
        </w:rPr>
        <w:t xml:space="preserve">%, в 2015 году достиг 64 Тбайт. </w:t>
      </w:r>
      <w:r w:rsidR="00256DC8" w:rsidRPr="0083455E">
        <w:rPr>
          <w:rFonts w:ascii="Arial" w:eastAsia="TimesNewRoman" w:hAnsi="Arial" w:cs="Arial"/>
          <w:sz w:val="28"/>
          <w:szCs w:val="28"/>
        </w:rPr>
        <w:t>Только</w:t>
      </w:r>
      <w:r w:rsidRPr="0083455E">
        <w:rPr>
          <w:rFonts w:ascii="Arial" w:eastAsia="TimesNewRoman" w:hAnsi="Arial" w:cs="Arial"/>
          <w:sz w:val="28"/>
          <w:szCs w:val="28"/>
        </w:rPr>
        <w:t xml:space="preserve"> в Главный центр в Москве </w:t>
      </w:r>
      <w:r w:rsidR="00C836A7" w:rsidRPr="0083455E">
        <w:rPr>
          <w:rFonts w:ascii="Arial" w:eastAsia="TimesNewRoman" w:hAnsi="Arial" w:cs="Arial"/>
          <w:sz w:val="28"/>
          <w:szCs w:val="28"/>
        </w:rPr>
        <w:t xml:space="preserve">в 2015 году </w:t>
      </w:r>
      <w:r w:rsidR="00256DC8" w:rsidRPr="0083455E">
        <w:rPr>
          <w:rFonts w:ascii="Arial" w:eastAsia="TimesNewRoman" w:hAnsi="Arial" w:cs="Arial"/>
          <w:sz w:val="28"/>
          <w:szCs w:val="28"/>
        </w:rPr>
        <w:t xml:space="preserve">поступало </w:t>
      </w:r>
      <w:r w:rsidRPr="0083455E">
        <w:rPr>
          <w:rFonts w:ascii="Arial" w:eastAsia="TimesNewRoman" w:hAnsi="Arial" w:cs="Arial"/>
          <w:sz w:val="28"/>
          <w:szCs w:val="28"/>
        </w:rPr>
        <w:t>ежесуточно 502 Гбайт информации (в 2014 г</w:t>
      </w:r>
      <w:r w:rsidR="00256DC8" w:rsidRPr="0083455E">
        <w:rPr>
          <w:rFonts w:ascii="Arial" w:eastAsia="TimesNewRoman" w:hAnsi="Arial" w:cs="Arial"/>
          <w:sz w:val="28"/>
          <w:szCs w:val="28"/>
        </w:rPr>
        <w:t>оду</w:t>
      </w:r>
      <w:r w:rsidRPr="0083455E">
        <w:rPr>
          <w:rFonts w:ascii="Arial" w:eastAsia="TimesNewRoman" w:hAnsi="Arial" w:cs="Arial"/>
          <w:sz w:val="28"/>
          <w:szCs w:val="28"/>
        </w:rPr>
        <w:t xml:space="preserve"> - 302 Гбайт), и передавалось из него 492 Гбайт (в 2014 г</w:t>
      </w:r>
      <w:r w:rsidR="00256DC8" w:rsidRPr="0083455E">
        <w:rPr>
          <w:rFonts w:ascii="Arial" w:eastAsia="TimesNewRoman" w:hAnsi="Arial" w:cs="Arial"/>
          <w:sz w:val="28"/>
          <w:szCs w:val="28"/>
        </w:rPr>
        <w:t>оду</w:t>
      </w:r>
      <w:r w:rsidRPr="0083455E">
        <w:rPr>
          <w:rFonts w:ascii="Arial" w:eastAsia="TimesNewRoman" w:hAnsi="Arial" w:cs="Arial"/>
          <w:sz w:val="28"/>
          <w:szCs w:val="28"/>
        </w:rPr>
        <w:t xml:space="preserve"> - 276 Гбайт). </w:t>
      </w:r>
      <w:proofErr w:type="gramStart"/>
      <w:r w:rsidRPr="0083455E">
        <w:rPr>
          <w:rFonts w:ascii="Arial" w:hAnsi="Arial" w:cs="Arial"/>
          <w:sz w:val="28"/>
          <w:szCs w:val="28"/>
        </w:rPr>
        <w:t>В течение 2015 года ВСС была дооснащена и существенно расширилась: в 82 узлах ВСС было установлено дополнительное сетевое оборудование, на 246 станциях установлены маршрутизаторы для подключения к ВСС.</w:t>
      </w:r>
      <w:proofErr w:type="gramEnd"/>
      <w:r w:rsidRPr="0083455E">
        <w:rPr>
          <w:rFonts w:ascii="Arial" w:hAnsi="Arial" w:cs="Arial"/>
          <w:sz w:val="28"/>
          <w:szCs w:val="28"/>
        </w:rPr>
        <w:t xml:space="preserve"> Это обеспечило возможность удаленного доступа к оборудованию станций и контроля состояния связи.</w:t>
      </w:r>
    </w:p>
    <w:p w:rsidR="00071FBE" w:rsidRPr="0083455E" w:rsidRDefault="00071FBE" w:rsidP="00460782">
      <w:pPr>
        <w:pStyle w:val="a5"/>
        <w:spacing w:line="240" w:lineRule="auto"/>
        <w:ind w:firstLine="708"/>
        <w:contextualSpacing/>
        <w:rPr>
          <w:rFonts w:ascii="Arial" w:hAnsi="Arial" w:cs="Arial"/>
          <w:sz w:val="28"/>
          <w:szCs w:val="28"/>
        </w:rPr>
      </w:pPr>
    </w:p>
    <w:p w:rsidR="00256DC8" w:rsidRPr="0083455E" w:rsidRDefault="00C836A7" w:rsidP="00D90B24">
      <w:pPr>
        <w:pStyle w:val="2"/>
        <w:spacing w:before="0" w:beforeAutospacing="0" w:after="0" w:afterAutospacing="0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lastRenderedPageBreak/>
        <w:t>5</w:t>
      </w:r>
      <w:r w:rsidRPr="0083455E">
        <w:rPr>
          <w:rFonts w:ascii="Arial" w:hAnsi="Arial" w:cs="Arial"/>
          <w:b w:val="0"/>
          <w:sz w:val="28"/>
          <w:szCs w:val="28"/>
        </w:rPr>
        <w:t>.</w:t>
      </w:r>
      <w:r w:rsidR="00256DC8" w:rsidRPr="0083455E">
        <w:rPr>
          <w:rFonts w:ascii="Arial" w:hAnsi="Arial" w:cs="Arial"/>
          <w:b w:val="0"/>
          <w:sz w:val="28"/>
          <w:szCs w:val="28"/>
        </w:rPr>
        <w:t> </w:t>
      </w:r>
      <w:r w:rsidR="00D670BA" w:rsidRPr="0083455E">
        <w:rPr>
          <w:rFonts w:ascii="Arial" w:hAnsi="Arial" w:cs="Arial"/>
          <w:sz w:val="28"/>
          <w:szCs w:val="28"/>
        </w:rPr>
        <w:t xml:space="preserve">Внедрение концепции “Открытое правительство” в деятельность Росгидромета. </w:t>
      </w:r>
    </w:p>
    <w:p w:rsidR="007C4415" w:rsidRPr="0083455E" w:rsidRDefault="00B76CA3" w:rsidP="00D90B24">
      <w:pPr>
        <w:pStyle w:val="2"/>
        <w:spacing w:before="0" w:beforeAutospacing="0" w:after="0" w:afterAutospacing="0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proofErr w:type="gramStart"/>
      <w:r w:rsidRPr="0083455E">
        <w:rPr>
          <w:rFonts w:ascii="Arial" w:hAnsi="Arial" w:cs="Arial"/>
          <w:b w:val="0"/>
          <w:sz w:val="28"/>
          <w:szCs w:val="28"/>
        </w:rPr>
        <w:t xml:space="preserve">В 2015 году продолжались </w:t>
      </w:r>
      <w:r w:rsidRPr="0083455E">
        <w:rPr>
          <w:rFonts w:ascii="Arial" w:hAnsi="Arial" w:cs="Arial"/>
          <w:sz w:val="28"/>
          <w:szCs w:val="28"/>
        </w:rPr>
        <w:t>работы по реал</w:t>
      </w:r>
      <w:r w:rsidR="00D670BA" w:rsidRPr="0083455E">
        <w:rPr>
          <w:rFonts w:ascii="Arial" w:hAnsi="Arial" w:cs="Arial"/>
          <w:sz w:val="28"/>
          <w:szCs w:val="28"/>
        </w:rPr>
        <w:t>изации в системе Росгидромета  к</w:t>
      </w:r>
      <w:r w:rsidRPr="0083455E">
        <w:rPr>
          <w:rFonts w:ascii="Arial" w:hAnsi="Arial" w:cs="Arial"/>
          <w:sz w:val="28"/>
          <w:szCs w:val="28"/>
        </w:rPr>
        <w:t xml:space="preserve">онцепции </w:t>
      </w:r>
      <w:r w:rsidR="00C132FB" w:rsidRPr="0083455E">
        <w:rPr>
          <w:rFonts w:ascii="Arial" w:hAnsi="Arial" w:cs="Arial"/>
          <w:sz w:val="28"/>
          <w:szCs w:val="28"/>
        </w:rPr>
        <w:t xml:space="preserve">информационной </w:t>
      </w:r>
      <w:r w:rsidRPr="0083455E">
        <w:rPr>
          <w:rFonts w:ascii="Arial" w:hAnsi="Arial" w:cs="Arial"/>
          <w:sz w:val="28"/>
          <w:szCs w:val="28"/>
        </w:rPr>
        <w:t>открытости</w:t>
      </w:r>
      <w:r w:rsidRPr="0083455E">
        <w:rPr>
          <w:rFonts w:ascii="Arial" w:hAnsi="Arial" w:cs="Arial"/>
          <w:b w:val="0"/>
          <w:sz w:val="28"/>
          <w:szCs w:val="28"/>
        </w:rPr>
        <w:t xml:space="preserve"> федеральных органов исполнительной власти, утвержденной  распоряжением Правительства Российской Федерации от 30 января 2014</w:t>
      </w:r>
      <w:r w:rsidR="00256DC8" w:rsidRPr="0083455E">
        <w:rPr>
          <w:rFonts w:ascii="Arial" w:hAnsi="Arial" w:cs="Arial"/>
          <w:b w:val="0"/>
          <w:sz w:val="28"/>
          <w:szCs w:val="28"/>
        </w:rPr>
        <w:t> </w:t>
      </w:r>
      <w:r w:rsidRPr="0083455E">
        <w:rPr>
          <w:rFonts w:ascii="Arial" w:hAnsi="Arial" w:cs="Arial"/>
          <w:b w:val="0"/>
          <w:sz w:val="28"/>
          <w:szCs w:val="28"/>
        </w:rPr>
        <w:t>года №</w:t>
      </w:r>
      <w:r w:rsidR="00256DC8" w:rsidRPr="0083455E">
        <w:rPr>
          <w:rFonts w:ascii="Arial" w:hAnsi="Arial" w:cs="Arial"/>
          <w:b w:val="0"/>
          <w:sz w:val="28"/>
          <w:szCs w:val="28"/>
        </w:rPr>
        <w:t> </w:t>
      </w:r>
      <w:r w:rsidRPr="0083455E">
        <w:rPr>
          <w:rFonts w:ascii="Arial" w:hAnsi="Arial" w:cs="Arial"/>
          <w:b w:val="0"/>
          <w:sz w:val="28"/>
          <w:szCs w:val="28"/>
        </w:rPr>
        <w:t xml:space="preserve">93-р, включая </w:t>
      </w:r>
      <w:r w:rsidR="00C132FB" w:rsidRPr="0083455E">
        <w:rPr>
          <w:rFonts w:ascii="Arial" w:hAnsi="Arial" w:cs="Arial"/>
          <w:b w:val="0"/>
          <w:sz w:val="28"/>
          <w:szCs w:val="28"/>
        </w:rPr>
        <w:t>лицензирование, работу с референтными группами</w:t>
      </w:r>
      <w:r w:rsidR="001831FC" w:rsidRPr="0083455E">
        <w:rPr>
          <w:rFonts w:ascii="Arial" w:hAnsi="Arial" w:cs="Arial"/>
          <w:b w:val="0"/>
          <w:sz w:val="28"/>
          <w:szCs w:val="28"/>
        </w:rPr>
        <w:t xml:space="preserve"> и СМО</w:t>
      </w:r>
      <w:r w:rsidR="00C132FB" w:rsidRPr="0083455E">
        <w:rPr>
          <w:rFonts w:ascii="Arial" w:hAnsi="Arial" w:cs="Arial"/>
          <w:b w:val="0"/>
          <w:sz w:val="28"/>
          <w:szCs w:val="28"/>
        </w:rPr>
        <w:t>, взаимодействие с другими органами государствен</w:t>
      </w:r>
      <w:r w:rsidR="001831FC" w:rsidRPr="0083455E">
        <w:rPr>
          <w:rFonts w:ascii="Arial" w:hAnsi="Arial" w:cs="Arial"/>
          <w:b w:val="0"/>
          <w:sz w:val="28"/>
          <w:szCs w:val="28"/>
        </w:rPr>
        <w:t>ной власти и</w:t>
      </w:r>
      <w:r w:rsidR="00C132FB" w:rsidRPr="0083455E">
        <w:rPr>
          <w:rFonts w:ascii="Arial" w:hAnsi="Arial" w:cs="Arial"/>
          <w:b w:val="0"/>
          <w:sz w:val="28"/>
          <w:szCs w:val="28"/>
        </w:rPr>
        <w:t xml:space="preserve"> с </w:t>
      </w:r>
      <w:r w:rsidR="00256DC8" w:rsidRPr="0083455E">
        <w:rPr>
          <w:rFonts w:ascii="Arial" w:hAnsi="Arial" w:cs="Arial"/>
          <w:b w:val="0"/>
          <w:sz w:val="28"/>
          <w:szCs w:val="28"/>
        </w:rPr>
        <w:t>О</w:t>
      </w:r>
      <w:r w:rsidR="00C132FB" w:rsidRPr="0083455E">
        <w:rPr>
          <w:rFonts w:ascii="Arial" w:hAnsi="Arial" w:cs="Arial"/>
          <w:b w:val="0"/>
          <w:sz w:val="28"/>
          <w:szCs w:val="28"/>
        </w:rPr>
        <w:t>бщественным советом</w:t>
      </w:r>
      <w:r w:rsidR="001831FC" w:rsidRPr="0083455E">
        <w:rPr>
          <w:rFonts w:ascii="Arial" w:hAnsi="Arial" w:cs="Arial"/>
          <w:b w:val="0"/>
          <w:sz w:val="28"/>
          <w:szCs w:val="28"/>
        </w:rPr>
        <w:t xml:space="preserve"> </w:t>
      </w:r>
      <w:r w:rsidR="00256DC8" w:rsidRPr="0083455E">
        <w:rPr>
          <w:rFonts w:ascii="Arial" w:hAnsi="Arial" w:cs="Arial"/>
          <w:b w:val="0"/>
          <w:sz w:val="28"/>
          <w:szCs w:val="28"/>
        </w:rPr>
        <w:t xml:space="preserve">при </w:t>
      </w:r>
      <w:r w:rsidR="001831FC" w:rsidRPr="0083455E">
        <w:rPr>
          <w:rFonts w:ascii="Arial" w:hAnsi="Arial" w:cs="Arial"/>
          <w:b w:val="0"/>
          <w:sz w:val="28"/>
          <w:szCs w:val="28"/>
        </w:rPr>
        <w:t>Росгидромет</w:t>
      </w:r>
      <w:r w:rsidR="00256DC8" w:rsidRPr="0083455E">
        <w:rPr>
          <w:rFonts w:ascii="Arial" w:hAnsi="Arial" w:cs="Arial"/>
          <w:b w:val="0"/>
          <w:sz w:val="28"/>
          <w:szCs w:val="28"/>
        </w:rPr>
        <w:t>е</w:t>
      </w:r>
      <w:r w:rsidR="00C132FB" w:rsidRPr="0083455E">
        <w:rPr>
          <w:rFonts w:ascii="Arial" w:hAnsi="Arial" w:cs="Arial"/>
          <w:b w:val="0"/>
          <w:sz w:val="28"/>
          <w:szCs w:val="28"/>
        </w:rPr>
        <w:t xml:space="preserve">, </w:t>
      </w:r>
      <w:r w:rsidRPr="0083455E">
        <w:rPr>
          <w:rFonts w:ascii="Arial" w:hAnsi="Arial" w:cs="Arial"/>
          <w:b w:val="0"/>
          <w:sz w:val="28"/>
          <w:szCs w:val="28"/>
        </w:rPr>
        <w:t xml:space="preserve">совершенствование официального сайта Росгидромета. </w:t>
      </w:r>
      <w:proofErr w:type="gramEnd"/>
    </w:p>
    <w:p w:rsidR="00970C5A" w:rsidRPr="0083455E" w:rsidRDefault="00970C5A" w:rsidP="00460782">
      <w:pPr>
        <w:pStyle w:val="2"/>
        <w:spacing w:before="0" w:beforeAutospacing="0" w:after="0" w:afterAutospacing="0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>Лицензирование и контрольно-надзорные функции</w:t>
      </w:r>
      <w:r w:rsidRPr="0083455E">
        <w:rPr>
          <w:rFonts w:ascii="Arial" w:hAnsi="Arial" w:cs="Arial"/>
          <w:b w:val="0"/>
          <w:sz w:val="28"/>
          <w:szCs w:val="28"/>
        </w:rPr>
        <w:t xml:space="preserve">. </w:t>
      </w:r>
    </w:p>
    <w:p w:rsidR="00970C5A" w:rsidRPr="0083455E" w:rsidRDefault="00970C5A" w:rsidP="00460782">
      <w:pPr>
        <w:pStyle w:val="4"/>
        <w:spacing w:before="0" w:after="0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 xml:space="preserve">В 2015 г. Росгидрометом </w:t>
      </w:r>
      <w:r w:rsidRPr="0083455E">
        <w:rPr>
          <w:rFonts w:ascii="Arial" w:hAnsi="Arial" w:cs="Arial"/>
          <w:b/>
          <w:sz w:val="28"/>
          <w:szCs w:val="28"/>
        </w:rPr>
        <w:t>предоставлено 113 лицензий</w:t>
      </w:r>
      <w:r w:rsidRPr="0083455E">
        <w:rPr>
          <w:rFonts w:ascii="Arial" w:hAnsi="Arial" w:cs="Arial"/>
          <w:sz w:val="28"/>
          <w:szCs w:val="28"/>
        </w:rPr>
        <w:t xml:space="preserve"> на осуществление деятельности в области гидрометеорологии и смежных с ней областях, переоформлено 139 лицензий, по 1 заявлению соискателя лицензии принято решение об отказе в предоставлении лицензии. </w:t>
      </w:r>
      <w:r w:rsidRPr="0083455E">
        <w:rPr>
          <w:rFonts w:ascii="Arial" w:hAnsi="Arial" w:cs="Arial"/>
          <w:bCs/>
          <w:sz w:val="28"/>
          <w:szCs w:val="28"/>
        </w:rPr>
        <w:t xml:space="preserve">На 1 января 2016 г. действует </w:t>
      </w:r>
      <w:r w:rsidR="00256DC8" w:rsidRPr="0083455E">
        <w:rPr>
          <w:rFonts w:ascii="Arial" w:hAnsi="Arial" w:cs="Arial"/>
          <w:bCs/>
          <w:sz w:val="28"/>
          <w:szCs w:val="28"/>
        </w:rPr>
        <w:t>793 лицензии</w:t>
      </w:r>
      <w:r w:rsidRPr="0083455E">
        <w:rPr>
          <w:rFonts w:ascii="Arial" w:hAnsi="Arial" w:cs="Arial"/>
          <w:bCs/>
          <w:sz w:val="28"/>
          <w:szCs w:val="28"/>
        </w:rPr>
        <w:t>, предоставленны</w:t>
      </w:r>
      <w:r w:rsidR="00256DC8" w:rsidRPr="0083455E">
        <w:rPr>
          <w:rFonts w:ascii="Arial" w:hAnsi="Arial" w:cs="Arial"/>
          <w:bCs/>
          <w:sz w:val="28"/>
          <w:szCs w:val="28"/>
        </w:rPr>
        <w:t>е</w:t>
      </w:r>
      <w:r w:rsidRPr="0083455E">
        <w:rPr>
          <w:rFonts w:ascii="Arial" w:hAnsi="Arial" w:cs="Arial"/>
          <w:bCs/>
          <w:sz w:val="28"/>
          <w:szCs w:val="28"/>
        </w:rPr>
        <w:t xml:space="preserve"> Росгидрометом.</w:t>
      </w:r>
    </w:p>
    <w:p w:rsidR="00970C5A" w:rsidRPr="0083455E" w:rsidRDefault="00970C5A" w:rsidP="004607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>Установленное законодательством Российской Федерации лицензирование деятельности в области гидрометеорологии и в смежных с ней областях, а также работ по активному воздействию на метеорологические и другие геофизические процессы и явления является основным правовым инструментом, позволяющим обеспечивать соблюдение законодательных принципов в деятельности Гидрометеорологической службы.</w:t>
      </w:r>
    </w:p>
    <w:p w:rsidR="00970C5A" w:rsidRPr="0083455E" w:rsidRDefault="00970C5A" w:rsidP="004607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>Важнейшей частью предоставленной лицензии являются обязательные лицензионные требования и условия, соблюдение которых обеспечивается механизмами контроля. Контрольно-надзорная деятельность является неотъемлемым элементом деятельности Росгидромета как уполномоченного федерального органа исполнительной власти в области гидрометеорологии и мониторинга окружающей среды.</w:t>
      </w:r>
    </w:p>
    <w:p w:rsidR="00970C5A" w:rsidRPr="0083455E" w:rsidRDefault="00970C5A" w:rsidP="00460782">
      <w:pPr>
        <w:spacing w:after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>Росгидромет осуществляет:</w:t>
      </w:r>
    </w:p>
    <w:p w:rsidR="00970C5A" w:rsidRPr="0083455E" w:rsidRDefault="00970C5A" w:rsidP="00460782">
      <w:pPr>
        <w:spacing w:after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 xml:space="preserve">- лицензионный </w:t>
      </w:r>
      <w:proofErr w:type="gramStart"/>
      <w:r w:rsidRPr="0083455E">
        <w:rPr>
          <w:rFonts w:ascii="Arial" w:hAnsi="Arial" w:cs="Arial"/>
          <w:sz w:val="28"/>
          <w:szCs w:val="28"/>
        </w:rPr>
        <w:t>контроль за</w:t>
      </w:r>
      <w:proofErr w:type="gramEnd"/>
      <w:r w:rsidRPr="0083455E">
        <w:rPr>
          <w:rFonts w:ascii="Arial" w:hAnsi="Arial" w:cs="Arial"/>
          <w:sz w:val="28"/>
          <w:szCs w:val="28"/>
        </w:rPr>
        <w:t xml:space="preserve"> деятельностью в области гидрометеорологии и в смежных с ней областях;</w:t>
      </w:r>
    </w:p>
    <w:p w:rsidR="00970C5A" w:rsidRPr="0083455E" w:rsidRDefault="00970C5A" w:rsidP="00460782">
      <w:pPr>
        <w:spacing w:after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 xml:space="preserve">- лицензионный </w:t>
      </w:r>
      <w:proofErr w:type="gramStart"/>
      <w:r w:rsidRPr="0083455E">
        <w:rPr>
          <w:rFonts w:ascii="Arial" w:hAnsi="Arial" w:cs="Arial"/>
          <w:sz w:val="28"/>
          <w:szCs w:val="28"/>
        </w:rPr>
        <w:t>контроль за</w:t>
      </w:r>
      <w:proofErr w:type="gramEnd"/>
      <w:r w:rsidRPr="0083455E">
        <w:rPr>
          <w:rFonts w:ascii="Arial" w:hAnsi="Arial" w:cs="Arial"/>
          <w:sz w:val="28"/>
          <w:szCs w:val="28"/>
        </w:rPr>
        <w:t xml:space="preserve"> работами по активному воздействию на гидрометеорологические и геофизические процессы и явления; </w:t>
      </w:r>
    </w:p>
    <w:p w:rsidR="00970C5A" w:rsidRPr="0083455E" w:rsidRDefault="00970C5A" w:rsidP="00460782">
      <w:pPr>
        <w:spacing w:after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>- государственный надзор за проведением работ по активному воздействию на метеорологические и другие геофизические процессы на территории Российской Федерации.</w:t>
      </w:r>
    </w:p>
    <w:p w:rsidR="00970C5A" w:rsidRPr="0083455E" w:rsidRDefault="00970C5A" w:rsidP="00460782">
      <w:pPr>
        <w:pStyle w:val="4"/>
        <w:spacing w:before="0" w:after="0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83455E">
        <w:rPr>
          <w:rFonts w:ascii="Arial" w:hAnsi="Arial" w:cs="Arial"/>
          <w:bCs/>
          <w:sz w:val="28"/>
          <w:szCs w:val="28"/>
        </w:rPr>
        <w:t xml:space="preserve">В 2015 г. в соответствии с утвержденным руководителем Росгидромета и согласованным с Генеральной прокуратурой Российской Федерации сводным ежегодным планом проведения проверок </w:t>
      </w:r>
      <w:r w:rsidRPr="0083455E">
        <w:rPr>
          <w:rFonts w:ascii="Arial" w:hAnsi="Arial" w:cs="Arial"/>
          <w:b/>
          <w:bCs/>
          <w:sz w:val="28"/>
          <w:szCs w:val="28"/>
        </w:rPr>
        <w:t>проведено 80 проверок</w:t>
      </w:r>
      <w:r w:rsidRPr="0083455E">
        <w:rPr>
          <w:rFonts w:ascii="Arial" w:hAnsi="Arial" w:cs="Arial"/>
          <w:bCs/>
          <w:sz w:val="28"/>
          <w:szCs w:val="28"/>
        </w:rPr>
        <w:t xml:space="preserve"> юридических лиц и </w:t>
      </w:r>
      <w:r w:rsidRPr="0083455E">
        <w:rPr>
          <w:rFonts w:ascii="Arial" w:hAnsi="Arial" w:cs="Arial"/>
          <w:bCs/>
          <w:sz w:val="28"/>
          <w:szCs w:val="28"/>
        </w:rPr>
        <w:lastRenderedPageBreak/>
        <w:t>индивидуальных предпринимателей, а также 6 внеплановых проверок. Выявлено 30 случаев нарушений лицензионных требований у 25 организаций. Наложенные административные наказания повлекли за собой 17 административных штрафов. Сумма уплаченных (взысканных) административных штрафов составила 66 тысяч рублей в пользу федерального бюджета.</w:t>
      </w:r>
    </w:p>
    <w:p w:rsidR="00970C5A" w:rsidRPr="0083455E" w:rsidRDefault="00970C5A" w:rsidP="00D90B24">
      <w:pPr>
        <w:pStyle w:val="4"/>
        <w:spacing w:before="0" w:after="0"/>
        <w:ind w:firstLine="709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83455E">
        <w:rPr>
          <w:rFonts w:ascii="Arial" w:hAnsi="Arial" w:cs="Arial"/>
          <w:bCs/>
          <w:sz w:val="28"/>
          <w:szCs w:val="28"/>
        </w:rPr>
        <w:t xml:space="preserve">Должностные лица Росгидромета, осуществляющие функции по лицензионному контролю, а также наделенные правами по осуществлению государственного надзора, обладают высоким уровнем квалификации, соответствующим  функциям и задачам контрольно-надзорной деятельности. </w:t>
      </w:r>
    </w:p>
    <w:p w:rsidR="00A15982" w:rsidRPr="0083455E" w:rsidRDefault="00A15982" w:rsidP="00D90B24">
      <w:pPr>
        <w:pStyle w:val="ac"/>
        <w:tabs>
          <w:tab w:val="left" w:pos="708"/>
        </w:tabs>
        <w:ind w:firstLine="720"/>
        <w:contextualSpacing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 xml:space="preserve">В 2015 году продолжалось </w:t>
      </w:r>
      <w:r w:rsidRPr="0083455E">
        <w:rPr>
          <w:rFonts w:ascii="Arial" w:hAnsi="Arial" w:cs="Arial"/>
          <w:b/>
          <w:sz w:val="28"/>
          <w:szCs w:val="28"/>
        </w:rPr>
        <w:t>взаимодействие учреждений и территориальных органов Росгидромета с органами государственной власти субъектов Российской Федерации, органами местного самоуправления и аппаратами полномочных представителей Президента Российской Федерации в федеральных округах.</w:t>
      </w:r>
      <w:r w:rsidRPr="0083455E">
        <w:rPr>
          <w:rFonts w:ascii="Arial" w:hAnsi="Arial" w:cs="Arial"/>
          <w:sz w:val="28"/>
          <w:szCs w:val="28"/>
        </w:rPr>
        <w:t xml:space="preserve"> В  2015 году между Росгидрометом и правительствами (Администрациями) Республики Алтай, Алтайского края, Забайкальского края, Тверской, Новосибирской, Оренбургской областей  подписаны Соглашения о сотрудничестве в области гидрометеорологии и смежных с ней областях, мониторинга состояния и загрязнения окружающей среды. Всего действуют 75 соглашений о сотрудничестве с  субъектами Российской Федерации.</w:t>
      </w:r>
    </w:p>
    <w:p w:rsidR="00A15982" w:rsidRPr="0083455E" w:rsidRDefault="00A15982" w:rsidP="00D90B24">
      <w:pPr>
        <w:ind w:firstLine="567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 xml:space="preserve">Расширилось </w:t>
      </w:r>
      <w:r w:rsidRPr="0083455E">
        <w:rPr>
          <w:rFonts w:ascii="Arial" w:hAnsi="Arial" w:cs="Arial"/>
          <w:b/>
          <w:sz w:val="28"/>
          <w:szCs w:val="28"/>
        </w:rPr>
        <w:t>взаимодействие с полномочными представителями</w:t>
      </w:r>
      <w:r w:rsidRPr="0083455E">
        <w:rPr>
          <w:rFonts w:ascii="Arial" w:hAnsi="Arial" w:cs="Arial"/>
          <w:sz w:val="28"/>
          <w:szCs w:val="28"/>
        </w:rPr>
        <w:t xml:space="preserve"> Президента Российской Федерации в федеральных округах. </w:t>
      </w:r>
      <w:proofErr w:type="gramStart"/>
      <w:r w:rsidRPr="0083455E">
        <w:rPr>
          <w:rFonts w:ascii="Arial" w:hAnsi="Arial" w:cs="Arial"/>
          <w:sz w:val="28"/>
          <w:szCs w:val="28"/>
        </w:rPr>
        <w:t>В аппараты полномочных представителей Президента Российской Федерации в федеральных округах в основном передавались прогнозы на 1-3 суток по территориям субъектов Российской Федерации в федеральных округах, штормовые предупреждения (оповещения) о возникновении ОЯ и информация об ЭВЗ, прогнозы погоды на месяц, информация о фактических и ожидаемых гидрологических условиях весеннего половодья, квартальные обзоры о сложившихся гидрометеорологических условиях и их влиянии на отрасли экономики.</w:t>
      </w:r>
      <w:proofErr w:type="gramEnd"/>
    </w:p>
    <w:p w:rsidR="003836CB" w:rsidRPr="0083455E" w:rsidRDefault="003836CB" w:rsidP="00460782">
      <w:pPr>
        <w:ind w:firstLine="680"/>
        <w:contextualSpacing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 xml:space="preserve">В </w:t>
      </w:r>
      <w:r w:rsidR="008D57E2" w:rsidRPr="0083455E">
        <w:rPr>
          <w:rFonts w:ascii="Arial" w:hAnsi="Arial" w:cs="Arial"/>
          <w:sz w:val="28"/>
          <w:szCs w:val="28"/>
        </w:rPr>
        <w:t>минувшем</w:t>
      </w:r>
      <w:r w:rsidRPr="0083455E">
        <w:rPr>
          <w:rFonts w:ascii="Arial" w:hAnsi="Arial" w:cs="Arial"/>
          <w:sz w:val="28"/>
          <w:szCs w:val="28"/>
        </w:rPr>
        <w:t xml:space="preserve"> году </w:t>
      </w:r>
      <w:r w:rsidRPr="0083455E">
        <w:rPr>
          <w:rFonts w:ascii="Arial" w:hAnsi="Arial" w:cs="Arial"/>
          <w:b/>
          <w:sz w:val="28"/>
          <w:szCs w:val="28"/>
        </w:rPr>
        <w:t>пресс-службой Росгидромета</w:t>
      </w:r>
      <w:r w:rsidRPr="0083455E">
        <w:rPr>
          <w:rFonts w:ascii="Arial" w:hAnsi="Arial" w:cs="Arial"/>
          <w:sz w:val="28"/>
          <w:szCs w:val="28"/>
        </w:rPr>
        <w:t xml:space="preserve"> по наиболее значимым событиям были организованы пресс-конференции и брифинги, </w:t>
      </w:r>
      <w:r w:rsidRPr="0083455E">
        <w:rPr>
          <w:rFonts w:ascii="Arial" w:hAnsi="Arial" w:cs="Arial"/>
          <w:bCs/>
          <w:sz w:val="28"/>
          <w:szCs w:val="28"/>
        </w:rPr>
        <w:t>многочисленные интервью для корреспондентов ведущих информагентств, газет и журналов</w:t>
      </w:r>
      <w:r w:rsidRPr="0083455E">
        <w:rPr>
          <w:rFonts w:ascii="Arial" w:hAnsi="Arial" w:cs="Arial"/>
          <w:sz w:val="28"/>
          <w:szCs w:val="28"/>
        </w:rPr>
        <w:t xml:space="preserve"> с участием руководства Росгидромета, </w:t>
      </w:r>
      <w:r w:rsidR="00256DC8" w:rsidRPr="0083455E">
        <w:rPr>
          <w:rFonts w:ascii="Arial" w:hAnsi="Arial" w:cs="Arial"/>
          <w:sz w:val="28"/>
          <w:szCs w:val="28"/>
        </w:rPr>
        <w:t>ФГБУ «</w:t>
      </w:r>
      <w:r w:rsidRPr="0083455E">
        <w:rPr>
          <w:rFonts w:ascii="Arial" w:hAnsi="Arial" w:cs="Arial"/>
          <w:sz w:val="28"/>
          <w:szCs w:val="28"/>
        </w:rPr>
        <w:t>Гидрометцентр России</w:t>
      </w:r>
      <w:r w:rsidR="00256DC8" w:rsidRPr="0083455E">
        <w:rPr>
          <w:rFonts w:ascii="Arial" w:hAnsi="Arial" w:cs="Arial"/>
          <w:sz w:val="28"/>
          <w:szCs w:val="28"/>
        </w:rPr>
        <w:t>»</w:t>
      </w:r>
      <w:r w:rsidRPr="0083455E">
        <w:rPr>
          <w:rFonts w:ascii="Arial" w:hAnsi="Arial" w:cs="Arial"/>
          <w:sz w:val="28"/>
          <w:szCs w:val="28"/>
        </w:rPr>
        <w:t>, специалистов НИУ</w:t>
      </w:r>
      <w:r w:rsidRPr="0083455E">
        <w:rPr>
          <w:rFonts w:ascii="Arial" w:hAnsi="Arial" w:cs="Arial"/>
          <w:bCs/>
          <w:sz w:val="28"/>
          <w:szCs w:val="28"/>
        </w:rPr>
        <w:t xml:space="preserve">. </w:t>
      </w:r>
      <w:r w:rsidRPr="0083455E">
        <w:rPr>
          <w:rFonts w:ascii="Arial" w:hAnsi="Arial" w:cs="Arial"/>
          <w:sz w:val="28"/>
          <w:szCs w:val="28"/>
        </w:rPr>
        <w:t xml:space="preserve">В целях информирования широкого круга специалистов и СМИ о новостях по тематике климата Росгидромет продолжает выпускать бюллетень «Изменение климата». Бюллетень распространяется по электронной почте более </w:t>
      </w:r>
      <w:proofErr w:type="spellStart"/>
      <w:r w:rsidR="00B1007E" w:rsidRPr="0083455E">
        <w:rPr>
          <w:rFonts w:ascii="Arial" w:hAnsi="Arial" w:cs="Arial"/>
          <w:sz w:val="28"/>
          <w:szCs w:val="28"/>
        </w:rPr>
        <w:t>трёхстам</w:t>
      </w:r>
      <w:proofErr w:type="spellEnd"/>
      <w:r w:rsidR="00B1007E" w:rsidRPr="0083455E">
        <w:rPr>
          <w:rFonts w:ascii="Arial" w:hAnsi="Arial" w:cs="Arial"/>
          <w:sz w:val="28"/>
          <w:szCs w:val="28"/>
        </w:rPr>
        <w:t xml:space="preserve"> </w:t>
      </w:r>
      <w:r w:rsidRPr="0083455E">
        <w:rPr>
          <w:rFonts w:ascii="Arial" w:hAnsi="Arial" w:cs="Arial"/>
          <w:sz w:val="28"/>
          <w:szCs w:val="28"/>
        </w:rPr>
        <w:t xml:space="preserve">подписчикам. Пресс-служба также участвовала в подготовке информационных материалов для </w:t>
      </w:r>
      <w:r w:rsidRPr="0083455E">
        <w:rPr>
          <w:rFonts w:ascii="Arial" w:hAnsi="Arial" w:cs="Arial"/>
          <w:sz w:val="28"/>
          <w:szCs w:val="28"/>
        </w:rPr>
        <w:lastRenderedPageBreak/>
        <w:t xml:space="preserve">официального сайта Росгидромета при активном участии Пресс-служб УГМС и НИУ, которые тоже осуществляли информационную поддержку сайтов своих </w:t>
      </w:r>
      <w:r w:rsidR="00196DAF" w:rsidRPr="0083455E">
        <w:rPr>
          <w:rFonts w:ascii="Arial" w:hAnsi="Arial" w:cs="Arial"/>
          <w:sz w:val="28"/>
          <w:szCs w:val="28"/>
        </w:rPr>
        <w:t>учреждений</w:t>
      </w:r>
      <w:r w:rsidRPr="0083455E">
        <w:rPr>
          <w:rFonts w:ascii="Arial" w:hAnsi="Arial" w:cs="Arial"/>
          <w:sz w:val="28"/>
          <w:szCs w:val="28"/>
        </w:rPr>
        <w:t xml:space="preserve">. Оперативно </w:t>
      </w:r>
      <w:proofErr w:type="gramStart"/>
      <w:r w:rsidRPr="0083455E">
        <w:rPr>
          <w:rFonts w:ascii="Arial" w:hAnsi="Arial" w:cs="Arial"/>
          <w:sz w:val="28"/>
          <w:szCs w:val="28"/>
        </w:rPr>
        <w:t>взаимодействует со СМИ Ситуационный центр Росгидромета ежедневно отвечая</w:t>
      </w:r>
      <w:proofErr w:type="gramEnd"/>
      <w:r w:rsidRPr="0083455E">
        <w:rPr>
          <w:rFonts w:ascii="Arial" w:hAnsi="Arial" w:cs="Arial"/>
          <w:sz w:val="28"/>
          <w:szCs w:val="28"/>
        </w:rPr>
        <w:t xml:space="preserve"> на многочисленные обращения журналистов. Еженедельно (по пятницам) в помещении центра, уже который год, работает телевизионная студия «Первого канала-ТВ», готовятся и выдаются в эфир сюжеты с прогнозами метеорологических условий по территории России на выходные дни с участием специалистов </w:t>
      </w:r>
      <w:r w:rsidR="004A10F4" w:rsidRPr="0083455E">
        <w:rPr>
          <w:rFonts w:ascii="Arial" w:hAnsi="Arial" w:cs="Arial"/>
          <w:sz w:val="28"/>
          <w:szCs w:val="28"/>
        </w:rPr>
        <w:t>ФГБУ «</w:t>
      </w:r>
      <w:r w:rsidRPr="0083455E">
        <w:rPr>
          <w:rFonts w:ascii="Arial" w:hAnsi="Arial" w:cs="Arial"/>
          <w:sz w:val="28"/>
          <w:szCs w:val="28"/>
        </w:rPr>
        <w:t>Гидрометцентр России</w:t>
      </w:r>
      <w:r w:rsidR="004A10F4" w:rsidRPr="0083455E">
        <w:rPr>
          <w:rFonts w:ascii="Arial" w:hAnsi="Arial" w:cs="Arial"/>
          <w:sz w:val="28"/>
          <w:szCs w:val="28"/>
        </w:rPr>
        <w:t>»</w:t>
      </w:r>
      <w:r w:rsidRPr="0083455E">
        <w:rPr>
          <w:rFonts w:ascii="Arial" w:hAnsi="Arial" w:cs="Arial"/>
          <w:sz w:val="28"/>
          <w:szCs w:val="28"/>
        </w:rPr>
        <w:t xml:space="preserve">. Сотрудники </w:t>
      </w:r>
      <w:r w:rsidR="004A10F4" w:rsidRPr="0083455E">
        <w:rPr>
          <w:rFonts w:ascii="Arial" w:hAnsi="Arial" w:cs="Arial"/>
          <w:sz w:val="28"/>
          <w:szCs w:val="28"/>
        </w:rPr>
        <w:t>ФГБУ «</w:t>
      </w:r>
      <w:r w:rsidRPr="0083455E">
        <w:rPr>
          <w:rFonts w:ascii="Arial" w:hAnsi="Arial" w:cs="Arial"/>
          <w:sz w:val="28"/>
          <w:szCs w:val="28"/>
        </w:rPr>
        <w:t>Гидрометцентр</w:t>
      </w:r>
      <w:r w:rsidR="004A10F4" w:rsidRPr="0083455E">
        <w:rPr>
          <w:rFonts w:ascii="Arial" w:hAnsi="Arial" w:cs="Arial"/>
          <w:sz w:val="28"/>
          <w:szCs w:val="28"/>
        </w:rPr>
        <w:t xml:space="preserve"> России»</w:t>
      </w:r>
      <w:r w:rsidRPr="0083455E">
        <w:rPr>
          <w:rFonts w:ascii="Arial" w:hAnsi="Arial" w:cs="Arial"/>
          <w:sz w:val="28"/>
          <w:szCs w:val="28"/>
        </w:rPr>
        <w:t xml:space="preserve"> выступают с комментариями в печатных и электронных СМИ страны по вопросам резких изменений погоды, принимают участие в съемках различных программ на ТВ и в съемках документальных фильмов. </w:t>
      </w:r>
    </w:p>
    <w:p w:rsidR="003836CB" w:rsidRPr="0083455E" w:rsidRDefault="003836CB" w:rsidP="00460782">
      <w:pPr>
        <w:pStyle w:val="21"/>
        <w:spacing w:line="240" w:lineRule="auto"/>
        <w:ind w:left="0" w:firstLine="680"/>
        <w:contextualSpacing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 xml:space="preserve">В 2015 году продолжают вести активную работу по взаимодействию со СМИ в различных формах Департамент </w:t>
      </w:r>
      <w:r w:rsidR="004A10F4" w:rsidRPr="0083455E">
        <w:rPr>
          <w:rFonts w:ascii="Arial" w:hAnsi="Arial" w:cs="Arial"/>
          <w:sz w:val="28"/>
          <w:szCs w:val="28"/>
        </w:rPr>
        <w:t xml:space="preserve">Росгидромета </w:t>
      </w:r>
      <w:r w:rsidRPr="0083455E">
        <w:rPr>
          <w:rFonts w:ascii="Arial" w:hAnsi="Arial" w:cs="Arial"/>
          <w:sz w:val="28"/>
          <w:szCs w:val="28"/>
        </w:rPr>
        <w:t xml:space="preserve">по ПФО, Департамент </w:t>
      </w:r>
      <w:r w:rsidR="004A10F4" w:rsidRPr="0083455E">
        <w:rPr>
          <w:rFonts w:ascii="Arial" w:hAnsi="Arial" w:cs="Arial"/>
          <w:sz w:val="28"/>
          <w:szCs w:val="28"/>
        </w:rPr>
        <w:t xml:space="preserve">Росгидромета </w:t>
      </w:r>
      <w:r w:rsidRPr="0083455E">
        <w:rPr>
          <w:rFonts w:ascii="Arial" w:hAnsi="Arial" w:cs="Arial"/>
          <w:sz w:val="28"/>
          <w:szCs w:val="28"/>
        </w:rPr>
        <w:t xml:space="preserve">по ЮФО и СКФО, </w:t>
      </w:r>
      <w:r w:rsidR="004A10F4" w:rsidRPr="0083455E">
        <w:rPr>
          <w:rFonts w:ascii="Arial" w:hAnsi="Arial" w:cs="Arial"/>
          <w:sz w:val="28"/>
          <w:szCs w:val="28"/>
        </w:rPr>
        <w:t>ФГБУ «</w:t>
      </w:r>
      <w:r w:rsidRPr="0083455E">
        <w:rPr>
          <w:rFonts w:ascii="Arial" w:hAnsi="Arial" w:cs="Arial"/>
          <w:sz w:val="28"/>
          <w:szCs w:val="28"/>
        </w:rPr>
        <w:t>Северное</w:t>
      </w:r>
      <w:r w:rsidR="004A10F4" w:rsidRPr="0083455E">
        <w:rPr>
          <w:rFonts w:ascii="Arial" w:hAnsi="Arial" w:cs="Arial"/>
          <w:sz w:val="28"/>
          <w:szCs w:val="28"/>
        </w:rPr>
        <w:t xml:space="preserve"> УГМС»</w:t>
      </w:r>
      <w:r w:rsidRPr="0083455E">
        <w:rPr>
          <w:rFonts w:ascii="Arial" w:hAnsi="Arial" w:cs="Arial"/>
          <w:sz w:val="28"/>
          <w:szCs w:val="28"/>
        </w:rPr>
        <w:t xml:space="preserve">, </w:t>
      </w:r>
      <w:r w:rsidR="004A10F4" w:rsidRPr="0083455E">
        <w:rPr>
          <w:rFonts w:ascii="Arial" w:hAnsi="Arial" w:cs="Arial"/>
          <w:sz w:val="28"/>
          <w:szCs w:val="28"/>
        </w:rPr>
        <w:t>ФГБУ «</w:t>
      </w:r>
      <w:r w:rsidRPr="0083455E">
        <w:rPr>
          <w:rFonts w:ascii="Arial" w:hAnsi="Arial" w:cs="Arial"/>
          <w:sz w:val="28"/>
          <w:szCs w:val="28"/>
        </w:rPr>
        <w:t>Приволжское</w:t>
      </w:r>
      <w:r w:rsidR="004A10F4" w:rsidRPr="0083455E">
        <w:rPr>
          <w:rFonts w:ascii="Arial" w:hAnsi="Arial" w:cs="Arial"/>
          <w:sz w:val="28"/>
          <w:szCs w:val="28"/>
        </w:rPr>
        <w:t xml:space="preserve"> УГМС»</w:t>
      </w:r>
      <w:r w:rsidRPr="0083455E">
        <w:rPr>
          <w:rFonts w:ascii="Arial" w:hAnsi="Arial" w:cs="Arial"/>
          <w:sz w:val="28"/>
          <w:szCs w:val="28"/>
        </w:rPr>
        <w:t>,</w:t>
      </w:r>
      <w:r w:rsidR="004A10F4" w:rsidRPr="0083455E">
        <w:rPr>
          <w:rFonts w:ascii="Arial" w:hAnsi="Arial" w:cs="Arial"/>
          <w:sz w:val="28"/>
          <w:szCs w:val="28"/>
        </w:rPr>
        <w:t xml:space="preserve"> ФГБУ «</w:t>
      </w:r>
      <w:proofErr w:type="gramStart"/>
      <w:r w:rsidRPr="0083455E">
        <w:rPr>
          <w:rFonts w:ascii="Arial" w:hAnsi="Arial" w:cs="Arial"/>
          <w:sz w:val="28"/>
          <w:szCs w:val="28"/>
        </w:rPr>
        <w:t>Обь-Иртышское</w:t>
      </w:r>
      <w:proofErr w:type="gramEnd"/>
      <w:r w:rsidR="004A10F4" w:rsidRPr="0083455E">
        <w:rPr>
          <w:rFonts w:ascii="Arial" w:hAnsi="Arial" w:cs="Arial"/>
          <w:sz w:val="28"/>
          <w:szCs w:val="28"/>
        </w:rPr>
        <w:t xml:space="preserve"> УГМС»</w:t>
      </w:r>
      <w:r w:rsidRPr="0083455E">
        <w:rPr>
          <w:rFonts w:ascii="Arial" w:hAnsi="Arial" w:cs="Arial"/>
          <w:sz w:val="28"/>
          <w:szCs w:val="28"/>
        </w:rPr>
        <w:t xml:space="preserve">, </w:t>
      </w:r>
      <w:r w:rsidR="004A10F4" w:rsidRPr="0083455E">
        <w:rPr>
          <w:rFonts w:ascii="Arial" w:hAnsi="Arial" w:cs="Arial"/>
          <w:sz w:val="28"/>
          <w:szCs w:val="28"/>
        </w:rPr>
        <w:t>ФГБУ «</w:t>
      </w:r>
      <w:r w:rsidRPr="0083455E">
        <w:rPr>
          <w:rFonts w:ascii="Arial" w:hAnsi="Arial" w:cs="Arial"/>
          <w:sz w:val="28"/>
          <w:szCs w:val="28"/>
        </w:rPr>
        <w:t>Иркутское</w:t>
      </w:r>
      <w:r w:rsidR="004A10F4" w:rsidRPr="0083455E">
        <w:rPr>
          <w:rFonts w:ascii="Arial" w:hAnsi="Arial" w:cs="Arial"/>
          <w:sz w:val="28"/>
          <w:szCs w:val="28"/>
        </w:rPr>
        <w:t xml:space="preserve"> УГМС»</w:t>
      </w:r>
      <w:r w:rsidRPr="0083455E">
        <w:rPr>
          <w:rFonts w:ascii="Arial" w:hAnsi="Arial" w:cs="Arial"/>
          <w:sz w:val="28"/>
          <w:szCs w:val="28"/>
        </w:rPr>
        <w:t xml:space="preserve">, </w:t>
      </w:r>
      <w:r w:rsidR="004A10F4" w:rsidRPr="0083455E">
        <w:rPr>
          <w:rFonts w:ascii="Arial" w:hAnsi="Arial" w:cs="Arial"/>
          <w:sz w:val="28"/>
          <w:szCs w:val="28"/>
        </w:rPr>
        <w:t>ФГБУ «</w:t>
      </w:r>
      <w:r w:rsidRPr="0083455E">
        <w:rPr>
          <w:rFonts w:ascii="Arial" w:hAnsi="Arial" w:cs="Arial"/>
          <w:sz w:val="28"/>
          <w:szCs w:val="28"/>
        </w:rPr>
        <w:t>Камчатское</w:t>
      </w:r>
      <w:r w:rsidR="004A10F4" w:rsidRPr="0083455E">
        <w:rPr>
          <w:rFonts w:ascii="Arial" w:hAnsi="Arial" w:cs="Arial"/>
          <w:sz w:val="28"/>
          <w:szCs w:val="28"/>
        </w:rPr>
        <w:t xml:space="preserve"> УГМС»</w:t>
      </w:r>
      <w:r w:rsidRPr="0083455E">
        <w:rPr>
          <w:rFonts w:ascii="Arial" w:hAnsi="Arial" w:cs="Arial"/>
          <w:sz w:val="28"/>
          <w:szCs w:val="28"/>
        </w:rPr>
        <w:t xml:space="preserve">, </w:t>
      </w:r>
      <w:r w:rsidR="004A10F4" w:rsidRPr="0083455E">
        <w:rPr>
          <w:rFonts w:ascii="Arial" w:hAnsi="Arial" w:cs="Arial"/>
          <w:sz w:val="28"/>
          <w:szCs w:val="28"/>
        </w:rPr>
        <w:t>ФГБУ «</w:t>
      </w:r>
      <w:r w:rsidRPr="0083455E">
        <w:rPr>
          <w:rFonts w:ascii="Arial" w:hAnsi="Arial" w:cs="Arial"/>
          <w:sz w:val="28"/>
          <w:szCs w:val="28"/>
        </w:rPr>
        <w:t>Мурманское УГМС</w:t>
      </w:r>
      <w:r w:rsidR="004A10F4" w:rsidRPr="0083455E">
        <w:rPr>
          <w:rFonts w:ascii="Arial" w:hAnsi="Arial" w:cs="Arial"/>
          <w:sz w:val="28"/>
          <w:szCs w:val="28"/>
        </w:rPr>
        <w:t>»</w:t>
      </w:r>
      <w:r w:rsidRPr="0083455E">
        <w:rPr>
          <w:rFonts w:ascii="Arial" w:hAnsi="Arial" w:cs="Arial"/>
          <w:sz w:val="28"/>
          <w:szCs w:val="28"/>
        </w:rPr>
        <w:t xml:space="preserve">. В НИУ Росгидромета работа со СМИ проводится на постоянной основе в </w:t>
      </w:r>
      <w:r w:rsidR="004A10F4" w:rsidRPr="0083455E">
        <w:rPr>
          <w:rFonts w:ascii="Arial" w:hAnsi="Arial" w:cs="Arial"/>
          <w:sz w:val="28"/>
          <w:szCs w:val="28"/>
        </w:rPr>
        <w:t>ФГБУ «</w:t>
      </w:r>
      <w:r w:rsidRPr="0083455E">
        <w:rPr>
          <w:rFonts w:ascii="Arial" w:hAnsi="Arial" w:cs="Arial"/>
          <w:sz w:val="28"/>
          <w:szCs w:val="28"/>
        </w:rPr>
        <w:t>ААНИИ</w:t>
      </w:r>
      <w:r w:rsidR="004A10F4" w:rsidRPr="0083455E">
        <w:rPr>
          <w:rFonts w:ascii="Arial" w:hAnsi="Arial" w:cs="Arial"/>
          <w:sz w:val="28"/>
          <w:szCs w:val="28"/>
        </w:rPr>
        <w:t>»</w:t>
      </w:r>
      <w:r w:rsidRPr="0083455E">
        <w:rPr>
          <w:rFonts w:ascii="Arial" w:hAnsi="Arial" w:cs="Arial"/>
          <w:sz w:val="28"/>
          <w:szCs w:val="28"/>
        </w:rPr>
        <w:t xml:space="preserve"> и </w:t>
      </w:r>
      <w:r w:rsidR="004A10F4" w:rsidRPr="0083455E">
        <w:rPr>
          <w:rFonts w:ascii="Arial" w:hAnsi="Arial" w:cs="Arial"/>
          <w:sz w:val="28"/>
          <w:szCs w:val="28"/>
        </w:rPr>
        <w:t>ФГБУ «</w:t>
      </w:r>
      <w:r w:rsidRPr="0083455E">
        <w:rPr>
          <w:rFonts w:ascii="Arial" w:hAnsi="Arial" w:cs="Arial"/>
          <w:sz w:val="28"/>
          <w:szCs w:val="28"/>
        </w:rPr>
        <w:t>Гидрометцентр России</w:t>
      </w:r>
      <w:r w:rsidR="004A10F4" w:rsidRPr="0083455E">
        <w:rPr>
          <w:rFonts w:ascii="Arial" w:hAnsi="Arial" w:cs="Arial"/>
          <w:sz w:val="28"/>
          <w:szCs w:val="28"/>
        </w:rPr>
        <w:t>»</w:t>
      </w:r>
      <w:r w:rsidRPr="0083455E">
        <w:rPr>
          <w:rFonts w:ascii="Arial" w:hAnsi="Arial" w:cs="Arial"/>
          <w:sz w:val="28"/>
          <w:szCs w:val="28"/>
        </w:rPr>
        <w:t xml:space="preserve">, в </w:t>
      </w:r>
      <w:r w:rsidR="004A10F4" w:rsidRPr="0083455E">
        <w:rPr>
          <w:rFonts w:ascii="Arial" w:hAnsi="Arial" w:cs="Arial"/>
          <w:sz w:val="28"/>
          <w:szCs w:val="28"/>
        </w:rPr>
        <w:t>ФГБУ «</w:t>
      </w:r>
      <w:r w:rsidRPr="0083455E">
        <w:rPr>
          <w:rFonts w:ascii="Arial" w:hAnsi="Arial" w:cs="Arial"/>
          <w:sz w:val="28"/>
          <w:szCs w:val="28"/>
        </w:rPr>
        <w:t>ЦАО</w:t>
      </w:r>
      <w:r w:rsidR="004A10F4" w:rsidRPr="0083455E">
        <w:rPr>
          <w:rFonts w:ascii="Arial" w:hAnsi="Arial" w:cs="Arial"/>
          <w:sz w:val="28"/>
          <w:szCs w:val="28"/>
        </w:rPr>
        <w:t>»</w:t>
      </w:r>
      <w:r w:rsidRPr="0083455E">
        <w:rPr>
          <w:rFonts w:ascii="Arial" w:hAnsi="Arial" w:cs="Arial"/>
          <w:sz w:val="28"/>
          <w:szCs w:val="28"/>
        </w:rPr>
        <w:t xml:space="preserve"> и </w:t>
      </w:r>
      <w:r w:rsidR="004A10F4" w:rsidRPr="0083455E">
        <w:rPr>
          <w:rFonts w:ascii="Arial" w:hAnsi="Arial" w:cs="Arial"/>
          <w:sz w:val="28"/>
          <w:szCs w:val="28"/>
        </w:rPr>
        <w:t>ФГБУ «</w:t>
      </w:r>
      <w:r w:rsidRPr="0083455E">
        <w:rPr>
          <w:rFonts w:ascii="Arial" w:hAnsi="Arial" w:cs="Arial"/>
          <w:sz w:val="28"/>
          <w:szCs w:val="28"/>
        </w:rPr>
        <w:t>ИПГ</w:t>
      </w:r>
      <w:r w:rsidR="004A10F4" w:rsidRPr="0083455E">
        <w:rPr>
          <w:rFonts w:ascii="Arial" w:hAnsi="Arial" w:cs="Arial"/>
          <w:sz w:val="28"/>
          <w:szCs w:val="28"/>
        </w:rPr>
        <w:t>»</w:t>
      </w:r>
      <w:r w:rsidRPr="0083455E">
        <w:rPr>
          <w:rFonts w:ascii="Arial" w:hAnsi="Arial" w:cs="Arial"/>
          <w:sz w:val="28"/>
          <w:szCs w:val="28"/>
        </w:rPr>
        <w:t xml:space="preserve">, в остальных НИУ работа со СМИ продолжает носить эпизодический характер. </w:t>
      </w:r>
    </w:p>
    <w:p w:rsidR="00DD25B0" w:rsidRPr="0083455E" w:rsidRDefault="00DD25B0" w:rsidP="00D90B24">
      <w:pPr>
        <w:pStyle w:val="af4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 xml:space="preserve">В ознаменование </w:t>
      </w:r>
      <w:r w:rsidRPr="0083455E">
        <w:rPr>
          <w:rFonts w:ascii="Arial" w:hAnsi="Arial" w:cs="Arial"/>
          <w:b/>
          <w:sz w:val="28"/>
          <w:szCs w:val="28"/>
        </w:rPr>
        <w:t xml:space="preserve">70-й годовщины со Дня Победы в Великой Отечественной войне </w:t>
      </w:r>
      <w:r w:rsidRPr="0083455E">
        <w:rPr>
          <w:rFonts w:ascii="Arial" w:hAnsi="Arial" w:cs="Arial"/>
          <w:sz w:val="28"/>
          <w:szCs w:val="28"/>
        </w:rPr>
        <w:t>в центральном аппарате Росгидромета, его территориальных органах и подведомственных учреждениях проводились торжественные мероприятия с чествованием ветеранов Великой Отечественной войны, возложением венков к мемориалам погибших воинов, организованы торжественные встречи ветеранов с молодым поколением работников учреждений.</w:t>
      </w:r>
    </w:p>
    <w:p w:rsidR="00A27909" w:rsidRPr="0083455E" w:rsidRDefault="00A27909" w:rsidP="00D90B24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 xml:space="preserve">Росгидромет активно </w:t>
      </w:r>
      <w:r w:rsidRPr="0083455E">
        <w:rPr>
          <w:rFonts w:ascii="Arial" w:hAnsi="Arial" w:cs="Arial"/>
          <w:b/>
          <w:sz w:val="28"/>
          <w:szCs w:val="28"/>
        </w:rPr>
        <w:t>взаимодейст</w:t>
      </w:r>
      <w:r w:rsidR="00B1007E" w:rsidRPr="0083455E">
        <w:rPr>
          <w:rFonts w:ascii="Arial" w:hAnsi="Arial" w:cs="Arial"/>
          <w:b/>
          <w:sz w:val="28"/>
          <w:szCs w:val="28"/>
        </w:rPr>
        <w:t>вовал</w:t>
      </w:r>
      <w:r w:rsidRPr="0083455E">
        <w:rPr>
          <w:rFonts w:ascii="Arial" w:hAnsi="Arial" w:cs="Arial"/>
          <w:b/>
          <w:sz w:val="28"/>
          <w:szCs w:val="28"/>
        </w:rPr>
        <w:t xml:space="preserve"> с Общественным советом при Росгидромете и </w:t>
      </w:r>
      <w:r w:rsidR="00B1007E" w:rsidRPr="0083455E">
        <w:rPr>
          <w:rFonts w:ascii="Arial" w:hAnsi="Arial" w:cs="Arial"/>
          <w:b/>
          <w:sz w:val="28"/>
          <w:szCs w:val="28"/>
        </w:rPr>
        <w:t xml:space="preserve">содействовал </w:t>
      </w:r>
      <w:r w:rsidRPr="0083455E">
        <w:rPr>
          <w:rFonts w:ascii="Arial" w:hAnsi="Arial" w:cs="Arial"/>
          <w:b/>
          <w:sz w:val="28"/>
          <w:szCs w:val="28"/>
        </w:rPr>
        <w:t>создани</w:t>
      </w:r>
      <w:r w:rsidR="00B1007E" w:rsidRPr="0083455E">
        <w:rPr>
          <w:rFonts w:ascii="Arial" w:hAnsi="Arial" w:cs="Arial"/>
          <w:b/>
          <w:sz w:val="28"/>
          <w:szCs w:val="28"/>
        </w:rPr>
        <w:t>ю</w:t>
      </w:r>
      <w:r w:rsidRPr="0083455E">
        <w:rPr>
          <w:rFonts w:ascii="Arial" w:hAnsi="Arial" w:cs="Arial"/>
          <w:b/>
          <w:sz w:val="28"/>
          <w:szCs w:val="28"/>
        </w:rPr>
        <w:t xml:space="preserve"> общественных советов при департаментах Росгидромета по федеральным округам.</w:t>
      </w:r>
      <w:r w:rsidR="004A10F4" w:rsidRPr="0083455E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B1007E" w:rsidRPr="0083455E">
        <w:rPr>
          <w:rFonts w:ascii="Arial" w:hAnsi="Arial" w:cs="Arial"/>
          <w:sz w:val="28"/>
          <w:szCs w:val="28"/>
        </w:rPr>
        <w:t xml:space="preserve">Общественные </w:t>
      </w:r>
      <w:r w:rsidRPr="0083455E">
        <w:rPr>
          <w:rFonts w:ascii="Arial" w:hAnsi="Arial" w:cs="Arial"/>
          <w:sz w:val="28"/>
          <w:szCs w:val="28"/>
        </w:rPr>
        <w:t>совет</w:t>
      </w:r>
      <w:r w:rsidR="00B1007E" w:rsidRPr="0083455E">
        <w:rPr>
          <w:rFonts w:ascii="Arial" w:hAnsi="Arial" w:cs="Arial"/>
          <w:sz w:val="28"/>
          <w:szCs w:val="28"/>
        </w:rPr>
        <w:t>ы</w:t>
      </w:r>
      <w:r w:rsidRPr="0083455E">
        <w:rPr>
          <w:rFonts w:ascii="Arial" w:hAnsi="Arial" w:cs="Arial"/>
          <w:sz w:val="28"/>
          <w:szCs w:val="28"/>
        </w:rPr>
        <w:t xml:space="preserve"> уже созданы в Приволжском, в Южном и Северо-Кавказском, в Уральском, в Сибирском и в Северо-Западном федеральных округах</w:t>
      </w:r>
      <w:r w:rsidR="00B1007E" w:rsidRPr="0083455E">
        <w:rPr>
          <w:rFonts w:ascii="Arial" w:hAnsi="Arial" w:cs="Arial"/>
          <w:sz w:val="28"/>
          <w:szCs w:val="28"/>
        </w:rPr>
        <w:t>.</w:t>
      </w:r>
      <w:proofErr w:type="gramEnd"/>
      <w:r w:rsidR="00B1007E" w:rsidRPr="0083455E">
        <w:rPr>
          <w:rFonts w:ascii="Arial" w:hAnsi="Arial" w:cs="Arial"/>
          <w:sz w:val="28"/>
          <w:szCs w:val="28"/>
        </w:rPr>
        <w:t xml:space="preserve"> В</w:t>
      </w:r>
      <w:r w:rsidRPr="0083455E">
        <w:rPr>
          <w:rFonts w:ascii="Arial" w:hAnsi="Arial" w:cs="Arial"/>
          <w:sz w:val="28"/>
          <w:szCs w:val="28"/>
        </w:rPr>
        <w:t xml:space="preserve"> Крымском и Дальневосточном федеральных округах завершается процесс их формирования.</w:t>
      </w:r>
    </w:p>
    <w:p w:rsidR="00903312" w:rsidRPr="0083455E" w:rsidRDefault="00903312" w:rsidP="00460782">
      <w:pPr>
        <w:pStyle w:val="af7"/>
        <w:spacing w:before="0" w:beforeAutospacing="0" w:after="0" w:afterAutospacing="0"/>
        <w:ind w:firstLine="708"/>
        <w:contextualSpacing/>
        <w:jc w:val="both"/>
        <w:rPr>
          <w:rFonts w:ascii="Arial" w:hAnsi="Arial" w:cs="Arial"/>
          <w:color w:val="auto"/>
          <w:sz w:val="28"/>
          <w:szCs w:val="28"/>
        </w:rPr>
      </w:pPr>
      <w:r w:rsidRPr="0083455E">
        <w:rPr>
          <w:rFonts w:ascii="Arial" w:hAnsi="Arial" w:cs="Arial"/>
          <w:color w:val="auto"/>
          <w:sz w:val="28"/>
          <w:szCs w:val="28"/>
        </w:rPr>
        <w:t xml:space="preserve">Основными целями деятельности Общественного совета </w:t>
      </w:r>
      <w:r w:rsidR="004A10F4" w:rsidRPr="0083455E">
        <w:rPr>
          <w:rFonts w:ascii="Arial" w:hAnsi="Arial" w:cs="Arial"/>
          <w:color w:val="auto"/>
          <w:sz w:val="28"/>
          <w:szCs w:val="28"/>
        </w:rPr>
        <w:t xml:space="preserve">при Росгидромете </w:t>
      </w:r>
      <w:r w:rsidRPr="0083455E">
        <w:rPr>
          <w:rFonts w:ascii="Arial" w:hAnsi="Arial" w:cs="Arial"/>
          <w:color w:val="auto"/>
          <w:sz w:val="28"/>
          <w:szCs w:val="28"/>
        </w:rPr>
        <w:t xml:space="preserve">являются привлечение общественности и экспертов к выработке политики в области гидрометеорологии и смежных с ней областях, мониторинга окружающей среды, её загрязнения, обеспечения гидрометеорологической безопасности, а также </w:t>
      </w:r>
      <w:r w:rsidRPr="0083455E">
        <w:rPr>
          <w:rFonts w:ascii="Arial" w:hAnsi="Arial" w:cs="Arial"/>
          <w:color w:val="auto"/>
          <w:sz w:val="28"/>
          <w:szCs w:val="28"/>
        </w:rPr>
        <w:lastRenderedPageBreak/>
        <w:t>выработка рекомендаций по развитию доступности информации, совершенствованию открытости в установленной Росгидромету сфере деятельности. В течение 2015 года проведено 4 заседания, на которых рассмотрен и обсуждён широкий круг вопросов, касающихся различных аспектов деятельности Росгидромета.</w:t>
      </w:r>
    </w:p>
    <w:p w:rsidR="00DD25B0" w:rsidRPr="0083455E" w:rsidRDefault="00DD25B0" w:rsidP="00D90B24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976457" w:rsidRPr="0083455E" w:rsidRDefault="00976457" w:rsidP="00460782">
      <w:pPr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b/>
          <w:sz w:val="28"/>
          <w:szCs w:val="28"/>
        </w:rPr>
        <w:t>В соответствии с Планом выставок</w:t>
      </w:r>
      <w:r w:rsidRPr="0083455E">
        <w:rPr>
          <w:rFonts w:ascii="Arial" w:hAnsi="Arial" w:cs="Arial"/>
          <w:sz w:val="28"/>
          <w:szCs w:val="28"/>
        </w:rPr>
        <w:t xml:space="preserve"> Росгидромета на 2015 год Росгидромет принял участие в 6 выставочных мероприятиях: выставка в период проведения расширенного заседания Росгидромета и Исполкома ЦК ОПАР «О деятельности Росгидромета в 2014 году и задачах на 2015 год»; выставочные мероприятия, посвященные 25-летию создания Музея Мирового океана (12 апреля г.</w:t>
      </w:r>
      <w:r w:rsidR="004A10F4" w:rsidRPr="0083455E">
        <w:rPr>
          <w:rFonts w:ascii="Arial" w:hAnsi="Arial" w:cs="Arial"/>
          <w:sz w:val="28"/>
          <w:szCs w:val="28"/>
        </w:rPr>
        <w:t> </w:t>
      </w:r>
      <w:r w:rsidRPr="0083455E">
        <w:rPr>
          <w:rFonts w:ascii="Arial" w:hAnsi="Arial" w:cs="Arial"/>
          <w:sz w:val="28"/>
          <w:szCs w:val="28"/>
        </w:rPr>
        <w:t>Калининград); Специализированная  выставка  «Гидрометеорология для человека и развития экономики» в период проведения Международного научно-промышленного форума «Великие ре</w:t>
      </w:r>
      <w:r w:rsidR="004A10F4" w:rsidRPr="0083455E">
        <w:rPr>
          <w:rFonts w:ascii="Arial" w:hAnsi="Arial" w:cs="Arial"/>
          <w:sz w:val="28"/>
          <w:szCs w:val="28"/>
        </w:rPr>
        <w:t>ки-2015» (17-19 мая 2015г.,  г. </w:t>
      </w:r>
      <w:r w:rsidRPr="0083455E">
        <w:rPr>
          <w:rFonts w:ascii="Arial" w:hAnsi="Arial" w:cs="Arial"/>
          <w:sz w:val="28"/>
          <w:szCs w:val="28"/>
        </w:rPr>
        <w:t>Нижний Новгород); в</w:t>
      </w:r>
      <w:r w:rsidRPr="0083455E">
        <w:rPr>
          <w:rFonts w:ascii="Arial" w:hAnsi="Arial" w:cs="Arial"/>
          <w:kern w:val="24"/>
          <w:sz w:val="28"/>
          <w:szCs w:val="28"/>
        </w:rPr>
        <w:t>ыставка «</w:t>
      </w:r>
      <w:r w:rsidRPr="0083455E">
        <w:rPr>
          <w:rFonts w:ascii="Arial" w:hAnsi="Arial" w:cs="Arial"/>
          <w:kern w:val="24"/>
          <w:sz w:val="28"/>
          <w:szCs w:val="28"/>
          <w:lang w:val="en-US"/>
        </w:rPr>
        <w:t>METE</w:t>
      </w:r>
      <w:r w:rsidRPr="0083455E">
        <w:rPr>
          <w:rFonts w:ascii="Arial" w:hAnsi="Arial" w:cs="Arial"/>
          <w:kern w:val="24"/>
          <w:sz w:val="28"/>
          <w:szCs w:val="28"/>
        </w:rPr>
        <w:t>О</w:t>
      </w:r>
      <w:r w:rsidRPr="0083455E">
        <w:rPr>
          <w:rFonts w:ascii="Arial" w:hAnsi="Arial" w:cs="Arial"/>
          <w:kern w:val="24"/>
          <w:sz w:val="28"/>
          <w:szCs w:val="28"/>
          <w:lang w:val="en-US"/>
        </w:rPr>
        <w:t>HYDEX</w:t>
      </w:r>
      <w:r w:rsidRPr="0083455E">
        <w:rPr>
          <w:rFonts w:ascii="Arial" w:hAnsi="Arial" w:cs="Arial"/>
          <w:kern w:val="24"/>
          <w:sz w:val="28"/>
          <w:szCs w:val="28"/>
        </w:rPr>
        <w:t>-2015» в период проведения 63-й сессии Исполнительного совета ВМО</w:t>
      </w:r>
      <w:r w:rsidRPr="0083455E">
        <w:rPr>
          <w:rFonts w:ascii="Arial" w:hAnsi="Arial" w:cs="Arial"/>
          <w:bCs/>
          <w:sz w:val="28"/>
          <w:szCs w:val="28"/>
        </w:rPr>
        <w:t xml:space="preserve"> (23-25 мая 2015 г., Женева, Швейцария); м</w:t>
      </w:r>
      <w:r w:rsidRPr="0083455E">
        <w:rPr>
          <w:rFonts w:ascii="Arial" w:hAnsi="Arial" w:cs="Arial"/>
          <w:sz w:val="28"/>
          <w:szCs w:val="28"/>
        </w:rPr>
        <w:t xml:space="preserve">еждународная выставка </w:t>
      </w:r>
      <w:proofErr w:type="spellStart"/>
      <w:r w:rsidRPr="0083455E">
        <w:rPr>
          <w:rFonts w:ascii="Arial" w:hAnsi="Arial" w:cs="Arial"/>
          <w:sz w:val="28"/>
          <w:szCs w:val="28"/>
          <w:lang w:val="en-US"/>
        </w:rPr>
        <w:t>MeteorologicalTechnologyWorldExpo</w:t>
      </w:r>
      <w:proofErr w:type="spellEnd"/>
      <w:r w:rsidRPr="0083455E">
        <w:rPr>
          <w:rFonts w:ascii="Arial" w:hAnsi="Arial" w:cs="Arial"/>
          <w:sz w:val="28"/>
          <w:szCs w:val="28"/>
        </w:rPr>
        <w:t xml:space="preserve"> 2015 (13-15 октября 2015</w:t>
      </w:r>
      <w:r w:rsidR="004A10F4" w:rsidRPr="0083455E">
        <w:rPr>
          <w:rFonts w:ascii="Arial" w:hAnsi="Arial" w:cs="Arial"/>
          <w:sz w:val="28"/>
          <w:szCs w:val="28"/>
        </w:rPr>
        <w:t> </w:t>
      </w:r>
      <w:r w:rsidRPr="0083455E">
        <w:rPr>
          <w:rFonts w:ascii="Arial" w:hAnsi="Arial" w:cs="Arial"/>
          <w:sz w:val="28"/>
          <w:szCs w:val="28"/>
        </w:rPr>
        <w:t>г., г.</w:t>
      </w:r>
      <w:r w:rsidR="004A10F4" w:rsidRPr="0083455E">
        <w:rPr>
          <w:rFonts w:ascii="Arial" w:hAnsi="Arial" w:cs="Arial"/>
          <w:sz w:val="28"/>
          <w:szCs w:val="28"/>
        </w:rPr>
        <w:t> </w:t>
      </w:r>
      <w:r w:rsidRPr="0083455E">
        <w:rPr>
          <w:rFonts w:ascii="Arial" w:hAnsi="Arial" w:cs="Arial"/>
          <w:sz w:val="28"/>
          <w:szCs w:val="28"/>
        </w:rPr>
        <w:t>Брюссель, Бельгия); выставка-форум в выставке «День инноваций Министерства обороны Российской Федерации-2015» (5-6 октября 2015</w:t>
      </w:r>
      <w:r w:rsidR="004A10F4" w:rsidRPr="0083455E">
        <w:rPr>
          <w:rFonts w:ascii="Arial" w:hAnsi="Arial" w:cs="Arial"/>
          <w:sz w:val="28"/>
          <w:szCs w:val="28"/>
        </w:rPr>
        <w:t> </w:t>
      </w:r>
      <w:r w:rsidRPr="0083455E">
        <w:rPr>
          <w:rFonts w:ascii="Arial" w:hAnsi="Arial" w:cs="Arial"/>
          <w:sz w:val="28"/>
          <w:szCs w:val="28"/>
        </w:rPr>
        <w:t>г., г.</w:t>
      </w:r>
      <w:r w:rsidR="004A10F4" w:rsidRPr="0083455E">
        <w:rPr>
          <w:rFonts w:ascii="Arial" w:hAnsi="Arial" w:cs="Arial"/>
          <w:sz w:val="28"/>
          <w:szCs w:val="28"/>
        </w:rPr>
        <w:t> </w:t>
      </w:r>
      <w:r w:rsidRPr="0083455E">
        <w:rPr>
          <w:rFonts w:ascii="Arial" w:hAnsi="Arial" w:cs="Arial"/>
          <w:sz w:val="28"/>
          <w:szCs w:val="28"/>
        </w:rPr>
        <w:t>Кубинка, Московская область).</w:t>
      </w:r>
    </w:p>
    <w:p w:rsidR="00976457" w:rsidRPr="0083455E" w:rsidRDefault="00976457" w:rsidP="00460782">
      <w:pPr>
        <w:pStyle w:val="af7"/>
        <w:spacing w:before="0" w:beforeAutospacing="0" w:after="0" w:afterAutospacing="0"/>
        <w:ind w:firstLine="708"/>
        <w:contextualSpacing/>
        <w:jc w:val="both"/>
        <w:rPr>
          <w:rFonts w:ascii="Arial" w:hAnsi="Arial" w:cs="Arial"/>
          <w:color w:val="auto"/>
          <w:sz w:val="28"/>
          <w:szCs w:val="28"/>
        </w:rPr>
      </w:pPr>
      <w:r w:rsidRPr="0083455E">
        <w:rPr>
          <w:rFonts w:ascii="Arial" w:hAnsi="Arial" w:cs="Arial"/>
          <w:color w:val="auto"/>
          <w:sz w:val="28"/>
          <w:szCs w:val="28"/>
        </w:rPr>
        <w:t>На региональном уровне  в выставочных мероприятиях принимали участие: ФГБУ «ААНИИ», ФГБУ «ВГИ», «ВНИИСХМ». ФГБУ «ГГО», ФГБУ «Гидрометцентр России», ФГБУ «НПО «ТАЙФУН», ФГБУ «ЦАО», ФГБУ «ГОИН», Департамент Росгидромета по ПФО</w:t>
      </w:r>
      <w:r w:rsidR="0009472E" w:rsidRPr="0083455E">
        <w:rPr>
          <w:rFonts w:ascii="Arial" w:hAnsi="Arial" w:cs="Arial"/>
          <w:color w:val="auto"/>
          <w:sz w:val="28"/>
          <w:szCs w:val="28"/>
        </w:rPr>
        <w:t>,</w:t>
      </w:r>
      <w:r w:rsidRPr="0083455E">
        <w:rPr>
          <w:rFonts w:ascii="Arial" w:hAnsi="Arial" w:cs="Arial"/>
          <w:color w:val="auto"/>
          <w:sz w:val="28"/>
          <w:szCs w:val="28"/>
        </w:rPr>
        <w:t xml:space="preserve"> ФГБУ «Крымское УГМС», ФГБУ «</w:t>
      </w:r>
      <w:proofErr w:type="gramStart"/>
      <w:r w:rsidRPr="0083455E">
        <w:rPr>
          <w:rFonts w:ascii="Arial" w:hAnsi="Arial" w:cs="Arial"/>
          <w:color w:val="auto"/>
          <w:sz w:val="28"/>
          <w:szCs w:val="28"/>
        </w:rPr>
        <w:t>Об</w:t>
      </w:r>
      <w:r w:rsidR="0009472E" w:rsidRPr="0083455E">
        <w:rPr>
          <w:rFonts w:ascii="Arial" w:hAnsi="Arial" w:cs="Arial"/>
          <w:color w:val="auto"/>
          <w:sz w:val="28"/>
          <w:szCs w:val="28"/>
        </w:rPr>
        <w:t>ь</w:t>
      </w:r>
      <w:r w:rsidRPr="0083455E">
        <w:rPr>
          <w:rFonts w:ascii="Arial" w:hAnsi="Arial" w:cs="Arial"/>
          <w:color w:val="auto"/>
          <w:sz w:val="28"/>
          <w:szCs w:val="28"/>
        </w:rPr>
        <w:t>-Иртышское</w:t>
      </w:r>
      <w:proofErr w:type="gramEnd"/>
      <w:r w:rsidRPr="0083455E">
        <w:rPr>
          <w:rFonts w:ascii="Arial" w:hAnsi="Arial" w:cs="Arial"/>
          <w:color w:val="auto"/>
          <w:sz w:val="28"/>
          <w:szCs w:val="28"/>
        </w:rPr>
        <w:t xml:space="preserve"> УГМС»,   ФГБУ «Мурманское УГМС», ФГБУ «Северное УГМС», ФГБУ «Западно-Сибирское УГМС».</w:t>
      </w:r>
    </w:p>
    <w:p w:rsidR="00654066" w:rsidRPr="0083455E" w:rsidRDefault="008D57E2" w:rsidP="00460782">
      <w:pPr>
        <w:spacing w:after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proofErr w:type="gramStart"/>
      <w:r w:rsidRPr="0083455E">
        <w:rPr>
          <w:rFonts w:ascii="Arial" w:hAnsi="Arial" w:cs="Arial"/>
          <w:sz w:val="28"/>
          <w:szCs w:val="28"/>
        </w:rPr>
        <w:t xml:space="preserve">В рамках осуществления и развития </w:t>
      </w:r>
      <w:r w:rsidRPr="0083455E">
        <w:rPr>
          <w:rFonts w:ascii="Arial" w:hAnsi="Arial" w:cs="Arial"/>
          <w:b/>
          <w:sz w:val="28"/>
          <w:szCs w:val="28"/>
        </w:rPr>
        <w:t>международного научно-технического сотрудничества</w:t>
      </w:r>
      <w:r w:rsidRPr="0083455E">
        <w:rPr>
          <w:rFonts w:ascii="Arial" w:hAnsi="Arial" w:cs="Arial"/>
          <w:sz w:val="28"/>
          <w:szCs w:val="28"/>
        </w:rPr>
        <w:t xml:space="preserve"> у</w:t>
      </w:r>
      <w:r w:rsidR="00654066" w:rsidRPr="0083455E">
        <w:rPr>
          <w:rFonts w:ascii="Arial" w:hAnsi="Arial" w:cs="Arial"/>
          <w:sz w:val="28"/>
          <w:szCs w:val="28"/>
        </w:rPr>
        <w:t>ченые и специалисты НИУ Росгидромета участвуют в практической реализации наиболее важных программ и проектов в рамках Всемирной метеорологической организации (ВМО), ЮНЕСКО и ее Межправительственной океанографической комиссии (МОК) и Международной гидрологической программы (МГП), РКИК ООН, МГЭИК, ЮНЕП, МАГАТЭ, ИКАО, Международного комитета по наблюдениям Земли со спутников, Арктического совета, Договора об Антарктике, Европейской организации</w:t>
      </w:r>
      <w:proofErr w:type="gramEnd"/>
      <w:r w:rsidR="00654066" w:rsidRPr="0083455E">
        <w:rPr>
          <w:rFonts w:ascii="Arial" w:hAnsi="Arial" w:cs="Arial"/>
          <w:sz w:val="28"/>
          <w:szCs w:val="28"/>
        </w:rPr>
        <w:t xml:space="preserve"> по эксплуатации метеорологических спутников, Европейского центра среднесрочных прогнозов погоды и других международных организаций.</w:t>
      </w:r>
    </w:p>
    <w:p w:rsidR="00654066" w:rsidRPr="0083455E" w:rsidRDefault="00654066" w:rsidP="00460782">
      <w:pPr>
        <w:spacing w:after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 xml:space="preserve">Осуществлено 234 командирования специалистов Росгидромета за рубеж, в командированиях приняли участие 397 сотрудников НИУ и </w:t>
      </w:r>
      <w:r w:rsidRPr="0083455E">
        <w:rPr>
          <w:rFonts w:ascii="Arial" w:hAnsi="Arial" w:cs="Arial"/>
          <w:sz w:val="28"/>
          <w:szCs w:val="28"/>
        </w:rPr>
        <w:lastRenderedPageBreak/>
        <w:t xml:space="preserve">региональных управлений, в этом году в 28 командированиях принимали участие 37 сотрудников центрального аппарата Росгидромета. За тот же период по приглашению Росгидромета в Российской Федерации побывало 92 </w:t>
      </w:r>
      <w:proofErr w:type="gramStart"/>
      <w:r w:rsidRPr="0083455E">
        <w:rPr>
          <w:rFonts w:ascii="Arial" w:hAnsi="Arial" w:cs="Arial"/>
          <w:sz w:val="28"/>
          <w:szCs w:val="28"/>
        </w:rPr>
        <w:t>иностранных</w:t>
      </w:r>
      <w:proofErr w:type="gramEnd"/>
      <w:r w:rsidRPr="0083455E">
        <w:rPr>
          <w:rFonts w:ascii="Arial" w:hAnsi="Arial" w:cs="Arial"/>
          <w:sz w:val="28"/>
          <w:szCs w:val="28"/>
        </w:rPr>
        <w:t xml:space="preserve"> специалиста.</w:t>
      </w:r>
    </w:p>
    <w:p w:rsidR="00654066" w:rsidRPr="0083455E" w:rsidRDefault="00C81418" w:rsidP="00460782">
      <w:pPr>
        <w:tabs>
          <w:tab w:val="left" w:pos="-5387"/>
        </w:tabs>
        <w:spacing w:after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proofErr w:type="gramStart"/>
      <w:r w:rsidRPr="0083455E">
        <w:rPr>
          <w:rFonts w:ascii="Arial" w:hAnsi="Arial" w:cs="Arial"/>
          <w:sz w:val="28"/>
          <w:szCs w:val="28"/>
        </w:rPr>
        <w:t>Делегации Росгидромета приняли</w:t>
      </w:r>
      <w:r w:rsidR="00654066" w:rsidRPr="0083455E">
        <w:rPr>
          <w:rFonts w:ascii="Arial" w:hAnsi="Arial" w:cs="Arial"/>
          <w:sz w:val="28"/>
          <w:szCs w:val="28"/>
        </w:rPr>
        <w:t xml:space="preserve"> участие в 27-й сессии Межгосударственного совета по гидрометеорологии государств-участников Содружества Независимых Государств (МСГ СНГ) (Российская Федерация, Сочи), в работе XVII Всемирного метеорологического конгресса (Швейцария, Женева), 67-й сессии Исполнительного совета ВМО (Швейцария, Женева), Совещании Группы управления РА-VI ВМО (Стамбул, Турция), 17-м Общем совещании участников международного консорциума COSMO (Польша, Вроцлав), 20-й сессии Координационного комитета по гидрометеорологии Каспийского моря (Российская</w:t>
      </w:r>
      <w:proofErr w:type="gramEnd"/>
      <w:r w:rsidR="00654066" w:rsidRPr="0083455E">
        <w:rPr>
          <w:rFonts w:ascii="Arial" w:hAnsi="Arial" w:cs="Arial"/>
          <w:sz w:val="28"/>
          <w:szCs w:val="28"/>
        </w:rPr>
        <w:t xml:space="preserve"> </w:t>
      </w:r>
      <w:proofErr w:type="gramStart"/>
      <w:r w:rsidR="00654066" w:rsidRPr="0083455E">
        <w:rPr>
          <w:rFonts w:ascii="Arial" w:hAnsi="Arial" w:cs="Arial"/>
          <w:sz w:val="28"/>
          <w:szCs w:val="28"/>
        </w:rPr>
        <w:t xml:space="preserve">Федерация, Астрахань), официальных встречах с представителями НГМС Австралии, Индии, Китая. </w:t>
      </w:r>
      <w:proofErr w:type="gramEnd"/>
    </w:p>
    <w:p w:rsidR="00654066" w:rsidRPr="0083455E" w:rsidRDefault="00654066" w:rsidP="00460782">
      <w:pPr>
        <w:spacing w:after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 xml:space="preserve">Российская делегация приняла участие в работе XVII Всемирного метеорологического конгресса (Конгресс), который является высшим органом ВМО и проводится раз в четыре года. Более 600 делегатов из 168 стран-членов, включая министров, руководителей национальных метеорологических и гидрологических служб и представителей партнерских организаций ВМО приняли участие в работе сессии. Конгресс определил приоритеты и направления будущей деятельности ВМО на следующее четырехлетие, принял Стратегический план деятельности Организации, избрал высших должностных лиц ВМО, а также утвердил бюджет. Определены ключевые приоритеты нового Стратегического плана ВМО. </w:t>
      </w:r>
    </w:p>
    <w:p w:rsidR="008D57E2" w:rsidRPr="0083455E" w:rsidRDefault="00654066" w:rsidP="00460782">
      <w:pPr>
        <w:spacing w:after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>Одним из ключевых международных событий 2015 года стала 21-я Конференция</w:t>
      </w:r>
      <w:r w:rsidR="00C81418" w:rsidRPr="0083455E">
        <w:rPr>
          <w:rFonts w:ascii="Arial" w:hAnsi="Arial" w:cs="Arial"/>
          <w:sz w:val="28"/>
          <w:szCs w:val="28"/>
        </w:rPr>
        <w:t xml:space="preserve"> Сторон РКИК</w:t>
      </w:r>
      <w:r w:rsidRPr="0083455E">
        <w:rPr>
          <w:rFonts w:ascii="Arial" w:hAnsi="Arial" w:cs="Arial"/>
          <w:sz w:val="28"/>
          <w:szCs w:val="28"/>
        </w:rPr>
        <w:t xml:space="preserve"> ООН по климату, которая проходила в Париже с 30 ноября по 12 декабря. Росгидромет является федеральным органом исполнительной власти, ответственным за обеспечение участия Российской Федерации в </w:t>
      </w:r>
      <w:r w:rsidR="00C81418" w:rsidRPr="0083455E">
        <w:rPr>
          <w:rFonts w:ascii="Arial" w:hAnsi="Arial" w:cs="Arial"/>
          <w:sz w:val="28"/>
          <w:szCs w:val="28"/>
        </w:rPr>
        <w:t>РКИК</w:t>
      </w:r>
      <w:r w:rsidRPr="0083455E">
        <w:rPr>
          <w:rFonts w:ascii="Arial" w:hAnsi="Arial" w:cs="Arial"/>
          <w:sz w:val="28"/>
          <w:szCs w:val="28"/>
        </w:rPr>
        <w:t xml:space="preserve"> ООН и Киотском протоколе. </w:t>
      </w:r>
      <w:r w:rsidRPr="0083455E">
        <w:rPr>
          <w:rFonts w:ascii="Arial" w:eastAsia="Calibri" w:hAnsi="Arial" w:cs="Arial"/>
          <w:sz w:val="28"/>
          <w:szCs w:val="28"/>
        </w:rPr>
        <w:t xml:space="preserve">В саммите высшего уровня, состоявшемся 30 ноября, приняли участие 147 глав государств и правительств. </w:t>
      </w:r>
      <w:r w:rsidRPr="0083455E">
        <w:rPr>
          <w:rFonts w:ascii="Arial" w:hAnsi="Arial" w:cs="Arial"/>
          <w:sz w:val="28"/>
          <w:szCs w:val="28"/>
        </w:rPr>
        <w:t>На пленарном заседании выступил Президент Российской Федерации В.В.</w:t>
      </w:r>
      <w:r w:rsidR="008D57E2" w:rsidRPr="0083455E">
        <w:rPr>
          <w:rFonts w:ascii="Arial" w:hAnsi="Arial" w:cs="Arial"/>
          <w:sz w:val="28"/>
          <w:szCs w:val="28"/>
        </w:rPr>
        <w:t> </w:t>
      </w:r>
      <w:r w:rsidRPr="0083455E">
        <w:rPr>
          <w:rFonts w:ascii="Arial" w:hAnsi="Arial" w:cs="Arial"/>
          <w:sz w:val="28"/>
          <w:szCs w:val="28"/>
        </w:rPr>
        <w:t xml:space="preserve">Путин. В выступлении российского лидера были представлены основные итоги выполнения Россией обязательств по первому периоду действия Киотского протокола, принципы и подходы России к новому международному соглашению, ориентиры будущих обязательств с учётом вклада бореальных лесов. </w:t>
      </w:r>
    </w:p>
    <w:p w:rsidR="00654066" w:rsidRPr="0083455E" w:rsidRDefault="00654066" w:rsidP="00460782">
      <w:pPr>
        <w:spacing w:after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 xml:space="preserve">Состоялось два заседания совместной коллегии Комитета Союзного государства по гидрометеорологии и мониторингу загрязнения природной среды, на которых рассматривались </w:t>
      </w:r>
      <w:r w:rsidRPr="0083455E">
        <w:rPr>
          <w:rFonts w:ascii="Arial" w:hAnsi="Arial" w:cs="Arial"/>
          <w:sz w:val="28"/>
          <w:szCs w:val="28"/>
        </w:rPr>
        <w:lastRenderedPageBreak/>
        <w:t xml:space="preserve">актуальные вопросы взаимодействия Росгидромета и </w:t>
      </w:r>
      <w:proofErr w:type="spellStart"/>
      <w:r w:rsidRPr="0083455E">
        <w:rPr>
          <w:rFonts w:ascii="Arial" w:hAnsi="Arial" w:cs="Arial"/>
          <w:sz w:val="28"/>
          <w:szCs w:val="28"/>
        </w:rPr>
        <w:t>Белгидромета</w:t>
      </w:r>
      <w:proofErr w:type="spellEnd"/>
      <w:r w:rsidRPr="0083455E">
        <w:rPr>
          <w:rFonts w:ascii="Arial" w:hAnsi="Arial" w:cs="Arial"/>
          <w:sz w:val="28"/>
          <w:szCs w:val="28"/>
        </w:rPr>
        <w:t xml:space="preserve"> в рамках Союзного государства</w:t>
      </w:r>
      <w:r w:rsidR="003E12C2" w:rsidRPr="0083455E">
        <w:rPr>
          <w:rFonts w:ascii="Arial" w:hAnsi="Arial" w:cs="Arial"/>
          <w:sz w:val="28"/>
          <w:szCs w:val="28"/>
        </w:rPr>
        <w:t xml:space="preserve"> России и Беларуси. </w:t>
      </w:r>
    </w:p>
    <w:p w:rsidR="006B55E4" w:rsidRPr="0083455E" w:rsidRDefault="006B55E4" w:rsidP="00460782">
      <w:pPr>
        <w:spacing w:after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C02ECF" w:rsidRPr="0083455E" w:rsidRDefault="005E4A95" w:rsidP="0009472E">
      <w:pPr>
        <w:spacing w:after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</w:t>
      </w:r>
      <w:bookmarkStart w:id="0" w:name="_GoBack"/>
      <w:bookmarkEnd w:id="0"/>
      <w:r w:rsidR="00521620" w:rsidRPr="0083455E">
        <w:rPr>
          <w:rFonts w:ascii="Arial" w:hAnsi="Arial" w:cs="Arial"/>
          <w:b/>
          <w:sz w:val="28"/>
          <w:szCs w:val="28"/>
        </w:rPr>
        <w:t>. Институциональное развитие Росгидромета.</w:t>
      </w:r>
    </w:p>
    <w:p w:rsidR="007B76BC" w:rsidRPr="0083455E" w:rsidRDefault="007B76BC" w:rsidP="00D90B24">
      <w:pPr>
        <w:ind w:firstLine="708"/>
        <w:rPr>
          <w:rFonts w:ascii="Arial" w:hAnsi="Arial" w:cs="Arial"/>
          <w:b/>
          <w:sz w:val="28"/>
          <w:szCs w:val="28"/>
        </w:rPr>
      </w:pPr>
      <w:r w:rsidRPr="0083455E">
        <w:rPr>
          <w:rFonts w:ascii="Arial" w:hAnsi="Arial" w:cs="Arial"/>
          <w:b/>
          <w:sz w:val="28"/>
          <w:szCs w:val="28"/>
        </w:rPr>
        <w:t xml:space="preserve">Развитие кадрового  потенциала </w:t>
      </w:r>
    </w:p>
    <w:p w:rsidR="007B76BC" w:rsidRPr="0083455E" w:rsidRDefault="007B76BC" w:rsidP="00460782">
      <w:pPr>
        <w:pStyle w:val="af5"/>
        <w:ind w:firstLine="709"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>Численность работающих в Службе по состоянию на 31 декабря 2015 года составила 33,2 тыс.</w:t>
      </w:r>
      <w:r w:rsidR="0009472E" w:rsidRPr="0083455E">
        <w:rPr>
          <w:rFonts w:ascii="Arial" w:hAnsi="Arial" w:cs="Arial"/>
          <w:sz w:val="28"/>
          <w:szCs w:val="28"/>
        </w:rPr>
        <w:t> </w:t>
      </w:r>
      <w:r w:rsidRPr="0083455E">
        <w:rPr>
          <w:rFonts w:ascii="Arial" w:hAnsi="Arial" w:cs="Arial"/>
          <w:sz w:val="28"/>
          <w:szCs w:val="28"/>
        </w:rPr>
        <w:t>человек. Укомплектованность штатных расписаний в среднем составляет 87</w:t>
      </w:r>
      <w:r w:rsidR="0009472E" w:rsidRPr="0083455E">
        <w:rPr>
          <w:rFonts w:ascii="Arial" w:hAnsi="Arial" w:cs="Arial"/>
          <w:sz w:val="28"/>
          <w:szCs w:val="28"/>
        </w:rPr>
        <w:t> </w:t>
      </w:r>
      <w:r w:rsidRPr="0083455E">
        <w:rPr>
          <w:rFonts w:ascii="Arial" w:hAnsi="Arial" w:cs="Arial"/>
          <w:sz w:val="28"/>
          <w:szCs w:val="28"/>
        </w:rPr>
        <w:t>%. Снижение численности работников в 2015 году на 500 человек (14,9</w:t>
      </w:r>
      <w:r w:rsidR="0009472E" w:rsidRPr="0083455E">
        <w:rPr>
          <w:rFonts w:ascii="Arial" w:hAnsi="Arial" w:cs="Arial"/>
          <w:sz w:val="28"/>
          <w:szCs w:val="28"/>
        </w:rPr>
        <w:t> </w:t>
      </w:r>
      <w:r w:rsidRPr="0083455E">
        <w:rPr>
          <w:rFonts w:ascii="Arial" w:hAnsi="Arial" w:cs="Arial"/>
          <w:sz w:val="28"/>
          <w:szCs w:val="28"/>
        </w:rPr>
        <w:t>%) произошло за сч</w:t>
      </w:r>
      <w:r w:rsidR="00397C78" w:rsidRPr="0083455E">
        <w:rPr>
          <w:rFonts w:ascii="Arial" w:hAnsi="Arial" w:cs="Arial"/>
          <w:sz w:val="28"/>
          <w:szCs w:val="28"/>
        </w:rPr>
        <w:t>ё</w:t>
      </w:r>
      <w:r w:rsidRPr="0083455E">
        <w:rPr>
          <w:rFonts w:ascii="Arial" w:hAnsi="Arial" w:cs="Arial"/>
          <w:sz w:val="28"/>
          <w:szCs w:val="28"/>
        </w:rPr>
        <w:t>т провед</w:t>
      </w:r>
      <w:r w:rsidR="00397C78" w:rsidRPr="0083455E">
        <w:rPr>
          <w:rFonts w:ascii="Arial" w:hAnsi="Arial" w:cs="Arial"/>
          <w:sz w:val="28"/>
          <w:szCs w:val="28"/>
        </w:rPr>
        <w:t>ё</w:t>
      </w:r>
      <w:r w:rsidRPr="0083455E">
        <w:rPr>
          <w:rFonts w:ascii="Arial" w:hAnsi="Arial" w:cs="Arial"/>
          <w:sz w:val="28"/>
          <w:szCs w:val="28"/>
        </w:rPr>
        <w:t>нных Росгидрометом мероприятий по оптимизации деятельности центрального аппарата, департаментов и управлений по гидрометеорологии и</w:t>
      </w:r>
      <w:r w:rsidR="0009472E" w:rsidRPr="0083455E">
        <w:rPr>
          <w:rFonts w:ascii="Arial" w:hAnsi="Arial" w:cs="Arial"/>
          <w:sz w:val="28"/>
          <w:szCs w:val="28"/>
        </w:rPr>
        <w:t xml:space="preserve"> мониторингу окружающей среды.</w:t>
      </w:r>
    </w:p>
    <w:p w:rsidR="007B76BC" w:rsidRPr="0083455E" w:rsidRDefault="007B76BC" w:rsidP="00460782">
      <w:pPr>
        <w:pStyle w:val="af5"/>
        <w:ind w:firstLine="709"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 xml:space="preserve">Средний возраст работников по учреждениям Росгидромета составляет 48 лет. </w:t>
      </w:r>
      <w:r w:rsidR="0009472E" w:rsidRPr="0083455E">
        <w:rPr>
          <w:rFonts w:ascii="Arial" w:hAnsi="Arial" w:cs="Arial"/>
          <w:sz w:val="28"/>
          <w:szCs w:val="28"/>
        </w:rPr>
        <w:t>К</w:t>
      </w:r>
      <w:r w:rsidRPr="0083455E">
        <w:rPr>
          <w:rFonts w:ascii="Arial" w:hAnsi="Arial" w:cs="Arial"/>
          <w:sz w:val="28"/>
          <w:szCs w:val="28"/>
        </w:rPr>
        <w:t>оличество сотрудников пенсионного возраста составляет 18,3</w:t>
      </w:r>
      <w:r w:rsidR="0009472E" w:rsidRPr="0083455E">
        <w:rPr>
          <w:rFonts w:ascii="Arial" w:hAnsi="Arial" w:cs="Arial"/>
          <w:sz w:val="28"/>
          <w:szCs w:val="28"/>
        </w:rPr>
        <w:t> </w:t>
      </w:r>
      <w:r w:rsidRPr="0083455E">
        <w:rPr>
          <w:rFonts w:ascii="Arial" w:hAnsi="Arial" w:cs="Arial"/>
          <w:sz w:val="28"/>
          <w:szCs w:val="28"/>
        </w:rPr>
        <w:t>%</w:t>
      </w:r>
      <w:r w:rsidR="0009472E" w:rsidRPr="0083455E">
        <w:rPr>
          <w:rFonts w:ascii="Arial" w:hAnsi="Arial" w:cs="Arial"/>
          <w:sz w:val="28"/>
          <w:szCs w:val="28"/>
        </w:rPr>
        <w:t>,</w:t>
      </w:r>
      <w:r w:rsidRPr="0083455E">
        <w:rPr>
          <w:rFonts w:ascii="Arial" w:hAnsi="Arial" w:cs="Arial"/>
          <w:sz w:val="28"/>
          <w:szCs w:val="28"/>
        </w:rPr>
        <w:t xml:space="preserve"> старше 55 лет </w:t>
      </w:r>
      <w:r w:rsidR="0009472E" w:rsidRPr="0083455E">
        <w:rPr>
          <w:rFonts w:ascii="Arial" w:hAnsi="Arial" w:cs="Arial"/>
          <w:sz w:val="28"/>
          <w:szCs w:val="28"/>
        </w:rPr>
        <w:t>–</w:t>
      </w:r>
      <w:r w:rsidRPr="0083455E">
        <w:rPr>
          <w:rFonts w:ascii="Arial" w:hAnsi="Arial" w:cs="Arial"/>
          <w:sz w:val="28"/>
          <w:szCs w:val="28"/>
        </w:rPr>
        <w:t xml:space="preserve"> 33</w:t>
      </w:r>
      <w:r w:rsidR="0009472E" w:rsidRPr="0083455E">
        <w:rPr>
          <w:rFonts w:ascii="Arial" w:hAnsi="Arial" w:cs="Arial"/>
          <w:sz w:val="28"/>
          <w:szCs w:val="28"/>
        </w:rPr>
        <w:t> </w:t>
      </w:r>
      <w:r w:rsidRPr="0083455E">
        <w:rPr>
          <w:rFonts w:ascii="Arial" w:hAnsi="Arial" w:cs="Arial"/>
          <w:sz w:val="28"/>
          <w:szCs w:val="28"/>
        </w:rPr>
        <w:t xml:space="preserve">%, старше 45 лет </w:t>
      </w:r>
      <w:r w:rsidR="0009472E" w:rsidRPr="0083455E">
        <w:rPr>
          <w:rFonts w:ascii="Arial" w:hAnsi="Arial" w:cs="Arial"/>
          <w:sz w:val="28"/>
          <w:szCs w:val="28"/>
        </w:rPr>
        <w:t>–</w:t>
      </w:r>
      <w:r w:rsidRPr="0083455E">
        <w:rPr>
          <w:rFonts w:ascii="Arial" w:hAnsi="Arial" w:cs="Arial"/>
          <w:sz w:val="28"/>
          <w:szCs w:val="28"/>
        </w:rPr>
        <w:t xml:space="preserve"> 60</w:t>
      </w:r>
      <w:r w:rsidR="0009472E" w:rsidRPr="0083455E">
        <w:rPr>
          <w:rFonts w:ascii="Arial" w:hAnsi="Arial" w:cs="Arial"/>
          <w:sz w:val="28"/>
          <w:szCs w:val="28"/>
        </w:rPr>
        <w:t> </w:t>
      </w:r>
      <w:r w:rsidRPr="0083455E">
        <w:rPr>
          <w:rFonts w:ascii="Arial" w:hAnsi="Arial" w:cs="Arial"/>
          <w:sz w:val="28"/>
          <w:szCs w:val="28"/>
        </w:rPr>
        <w:t>%. Это свидетельствует о срочной необходимости формирования кадрового резерва, включая воспитание кандидатов на замещение конкретных позиций высшего звена и отбор молодых сотрудников с лидерским потенциалом для</w:t>
      </w:r>
      <w:r w:rsidR="0009472E" w:rsidRPr="0083455E">
        <w:rPr>
          <w:rFonts w:ascii="Arial" w:hAnsi="Arial" w:cs="Arial"/>
          <w:sz w:val="28"/>
          <w:szCs w:val="28"/>
        </w:rPr>
        <w:t xml:space="preserve"> руководящей работы в будущем.</w:t>
      </w:r>
    </w:p>
    <w:p w:rsidR="007B76BC" w:rsidRPr="0083455E" w:rsidRDefault="007B76BC" w:rsidP="00460782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>В Службе сохраняется высокий образовательный уровень работников: 135 докторов наук (в том числе 3 академика РАН), 723 кандидатов наук, 24110 (73</w:t>
      </w:r>
      <w:r w:rsidR="0009472E" w:rsidRPr="0083455E">
        <w:rPr>
          <w:rFonts w:ascii="Arial" w:hAnsi="Arial" w:cs="Arial"/>
          <w:sz w:val="28"/>
          <w:szCs w:val="28"/>
        </w:rPr>
        <w:t> </w:t>
      </w:r>
      <w:r w:rsidRPr="0083455E">
        <w:rPr>
          <w:rFonts w:ascii="Arial" w:hAnsi="Arial" w:cs="Arial"/>
          <w:sz w:val="28"/>
          <w:szCs w:val="28"/>
        </w:rPr>
        <w:t xml:space="preserve">%) работающих в учреждениях Росгидромета являются дипломированными специалистами с высшим и средним специальным образованием. </w:t>
      </w:r>
    </w:p>
    <w:p w:rsidR="007B76BC" w:rsidRPr="0083455E" w:rsidRDefault="007B76BC" w:rsidP="00460782">
      <w:pPr>
        <w:spacing w:after="0"/>
        <w:ind w:firstLine="567"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 xml:space="preserve">Решению </w:t>
      </w:r>
      <w:proofErr w:type="gramStart"/>
      <w:r w:rsidRPr="0083455E">
        <w:rPr>
          <w:rFonts w:ascii="Arial" w:hAnsi="Arial" w:cs="Arial"/>
          <w:sz w:val="28"/>
          <w:szCs w:val="28"/>
        </w:rPr>
        <w:t>вопроса укомплектования штатных расписаний учреждений Росгидромета</w:t>
      </w:r>
      <w:proofErr w:type="gramEnd"/>
      <w:r w:rsidRPr="0083455E">
        <w:rPr>
          <w:rFonts w:ascii="Arial" w:hAnsi="Arial" w:cs="Arial"/>
          <w:sz w:val="28"/>
          <w:szCs w:val="28"/>
        </w:rPr>
        <w:t xml:space="preserve"> способствует тесное взаимодействие учреждений Росгидромета с МГУ им.</w:t>
      </w:r>
      <w:r w:rsidR="0009472E" w:rsidRPr="0083455E">
        <w:rPr>
          <w:rFonts w:ascii="Arial" w:hAnsi="Arial" w:cs="Arial"/>
          <w:sz w:val="28"/>
          <w:szCs w:val="28"/>
        </w:rPr>
        <w:t> </w:t>
      </w:r>
      <w:proofErr w:type="spellStart"/>
      <w:r w:rsidRPr="0083455E">
        <w:rPr>
          <w:rFonts w:ascii="Arial" w:hAnsi="Arial" w:cs="Arial"/>
          <w:sz w:val="28"/>
          <w:szCs w:val="28"/>
        </w:rPr>
        <w:t>М.В.Ломоносова</w:t>
      </w:r>
      <w:proofErr w:type="spellEnd"/>
      <w:r w:rsidRPr="0083455E">
        <w:rPr>
          <w:rFonts w:ascii="Arial" w:hAnsi="Arial" w:cs="Arial"/>
          <w:sz w:val="28"/>
          <w:szCs w:val="28"/>
        </w:rPr>
        <w:t>, Российским государственным аграрным университетом—МСХА им.</w:t>
      </w:r>
      <w:r w:rsidR="0009472E" w:rsidRPr="0083455E">
        <w:rPr>
          <w:rFonts w:ascii="Arial" w:hAnsi="Arial" w:cs="Arial"/>
          <w:sz w:val="28"/>
          <w:szCs w:val="28"/>
        </w:rPr>
        <w:t> </w:t>
      </w:r>
      <w:proofErr w:type="spellStart"/>
      <w:r w:rsidRPr="0083455E">
        <w:rPr>
          <w:rFonts w:ascii="Arial" w:hAnsi="Arial" w:cs="Arial"/>
          <w:sz w:val="28"/>
          <w:szCs w:val="28"/>
        </w:rPr>
        <w:t>К.А.Тимирязева</w:t>
      </w:r>
      <w:proofErr w:type="spellEnd"/>
      <w:r w:rsidRPr="0083455E">
        <w:rPr>
          <w:rFonts w:ascii="Arial" w:hAnsi="Arial" w:cs="Arial"/>
          <w:sz w:val="28"/>
          <w:szCs w:val="28"/>
        </w:rPr>
        <w:t>, Российским государственным гидрометеорологическим университетом, Санкт-Петербургской академией стандартизации, метрологии и сертификации и другими учебными заведениями. Результатом такого взаимодействия в 2015 году явилось прохождение учебно-производственной и преддипломной практики 840 студентами вузов и техникумов в УГМС и НИУ Росгидромета. Около 25</w:t>
      </w:r>
      <w:r w:rsidR="0009472E" w:rsidRPr="0083455E">
        <w:rPr>
          <w:rFonts w:ascii="Arial" w:hAnsi="Arial" w:cs="Arial"/>
          <w:sz w:val="28"/>
          <w:szCs w:val="28"/>
        </w:rPr>
        <w:t> </w:t>
      </w:r>
      <w:r w:rsidRPr="0083455E">
        <w:rPr>
          <w:rFonts w:ascii="Arial" w:hAnsi="Arial" w:cs="Arial"/>
          <w:sz w:val="28"/>
          <w:szCs w:val="28"/>
        </w:rPr>
        <w:t>% этих студентов по окончании учебного заведения были приняты на работу в учреждения Росгидромета.</w:t>
      </w:r>
    </w:p>
    <w:p w:rsidR="007B76BC" w:rsidRPr="0083455E" w:rsidRDefault="007B76BC" w:rsidP="00460782">
      <w:pPr>
        <w:spacing w:after="0"/>
        <w:ind w:firstLine="567"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>Сле</w:t>
      </w:r>
      <w:r w:rsidR="005F578D" w:rsidRPr="0083455E">
        <w:rPr>
          <w:rFonts w:ascii="Arial" w:hAnsi="Arial" w:cs="Arial"/>
          <w:sz w:val="28"/>
          <w:szCs w:val="28"/>
        </w:rPr>
        <w:t>дует отметить, что с учё</w:t>
      </w:r>
      <w:r w:rsidRPr="0083455E">
        <w:rPr>
          <w:rFonts w:ascii="Arial" w:hAnsi="Arial" w:cs="Arial"/>
          <w:sz w:val="28"/>
          <w:szCs w:val="28"/>
        </w:rPr>
        <w:t xml:space="preserve">том проводимой Росгидрометом модернизации наблюдательной сети значительно возросла востребованность специалистов с высшим образованием. Немаловажным стимулом привлечения молодых специалистов к работе в НИУ Росгидромета является возможность получения дополнительного образования в аспирантурах, участие их в научно-исследовательских и экспедиционных работах. </w:t>
      </w:r>
    </w:p>
    <w:p w:rsidR="007B76BC" w:rsidRPr="0083455E" w:rsidRDefault="007B76BC" w:rsidP="00460782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lastRenderedPageBreak/>
        <w:t>В 2015 году в аспирантурах НИУ обучались 71 чел., 14 человек окончили аспирантуру и продолжают работать в научных отделах институтов. Трудоустройству молодых специалистов также способствует регулярное размещение на сайтах учреждений Росгидромета информации о вакансиях.</w:t>
      </w:r>
    </w:p>
    <w:p w:rsidR="007B76BC" w:rsidRPr="0083455E" w:rsidRDefault="007B76BC" w:rsidP="00460782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>В 2015 году в ФГБОУ ДПО «ИПК» прошли обучение и повысили квалификацию 938 человек, в том числе из гидрометеорологических слу</w:t>
      </w:r>
      <w:proofErr w:type="gramStart"/>
      <w:r w:rsidRPr="0083455E">
        <w:rPr>
          <w:rFonts w:ascii="Arial" w:hAnsi="Arial" w:cs="Arial"/>
          <w:sz w:val="28"/>
          <w:szCs w:val="28"/>
        </w:rPr>
        <w:t>жб стр</w:t>
      </w:r>
      <w:proofErr w:type="gramEnd"/>
      <w:r w:rsidRPr="0083455E">
        <w:rPr>
          <w:rFonts w:ascii="Arial" w:hAnsi="Arial" w:cs="Arial"/>
          <w:sz w:val="28"/>
          <w:szCs w:val="28"/>
        </w:rPr>
        <w:t>ан СНГ. Занятия проводились в учебных аудиториях ФГБОУ ДПО «ИПК», региональных центрах обучения, Активно использовались электронные образовательные ресурсы учебных сайтов «Методы и средства гидрометеорологических измерений» (</w:t>
      </w:r>
      <w:hyperlink r:id="rId9" w:history="1">
        <w:r w:rsidRPr="0083455E">
          <w:rPr>
            <w:rFonts w:ascii="Arial" w:hAnsi="Arial" w:cs="Arial"/>
            <w:sz w:val="28"/>
            <w:szCs w:val="28"/>
            <w:u w:val="single"/>
          </w:rPr>
          <w:t>http://tech.meteorf.ru</w:t>
        </w:r>
      </w:hyperlink>
      <w:r w:rsidRPr="0083455E">
        <w:rPr>
          <w:rFonts w:ascii="Arial" w:hAnsi="Arial" w:cs="Arial"/>
          <w:sz w:val="28"/>
          <w:szCs w:val="28"/>
        </w:rPr>
        <w:t>) и «Виртуальная лаборатория дистанционного обучения спутниковой гидрометеорологии» (</w:t>
      </w:r>
      <w:hyperlink r:id="rId10" w:history="1">
        <w:r w:rsidRPr="0083455E">
          <w:rPr>
            <w:rFonts w:ascii="Arial" w:hAnsi="Arial" w:cs="Arial"/>
            <w:sz w:val="28"/>
            <w:szCs w:val="28"/>
            <w:u w:val="single"/>
          </w:rPr>
          <w:t>http://meteovlab.meteorf.ru</w:t>
        </w:r>
      </w:hyperlink>
      <w:r w:rsidRPr="0083455E">
        <w:rPr>
          <w:rFonts w:ascii="Arial" w:hAnsi="Arial" w:cs="Arial"/>
          <w:sz w:val="28"/>
          <w:szCs w:val="28"/>
        </w:rPr>
        <w:t xml:space="preserve">). Последний сайт имеет статус Центра передового опыта ВМО. </w:t>
      </w:r>
    </w:p>
    <w:p w:rsidR="007B76BC" w:rsidRPr="0083455E" w:rsidRDefault="007B76BC" w:rsidP="00460782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 xml:space="preserve">В 2016 году в соответствии с государственным заданием планируется повышение квалификации 1144 специалистов Росгидромета, в том числе 796 </w:t>
      </w:r>
      <w:r w:rsidRPr="0083455E">
        <w:rPr>
          <w:rFonts w:ascii="Arial" w:eastAsia="Arial Unicode MS" w:hAnsi="Arial" w:cs="Arial"/>
          <w:sz w:val="28"/>
          <w:szCs w:val="28"/>
        </w:rPr>
        <w:t> </w:t>
      </w:r>
      <w:r w:rsidRPr="0083455E">
        <w:rPr>
          <w:rFonts w:ascii="Arial" w:hAnsi="Arial" w:cs="Arial"/>
          <w:sz w:val="28"/>
          <w:szCs w:val="28"/>
        </w:rPr>
        <w:t xml:space="preserve">человек с использованием дистанционных методов обучения. </w:t>
      </w:r>
    </w:p>
    <w:p w:rsidR="007B76BC" w:rsidRPr="0083455E" w:rsidRDefault="007B76BC" w:rsidP="00D90B24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 xml:space="preserve">В Гидрометцентре России и ГВЦ Росгидромета проводились практические семинары демонстрационного проекта ВМО по прогнозированию опасной погоды в Центральной Азии. ФГБУ «ГГО» и ФГБУ «ВНИИСХМ» в течение года проводили курсы повышения квалификации для специалистов УГМС и ЦГМС. Специалистами ФГБУ «ВНИИГМИ-МЦД» были организованы учебные курсы для сотрудников Росгидромета, УГМС, сотрудников </w:t>
      </w:r>
      <w:proofErr w:type="spellStart"/>
      <w:r w:rsidR="00B83775" w:rsidRPr="0083455E">
        <w:rPr>
          <w:rFonts w:ascii="Arial" w:hAnsi="Arial" w:cs="Arial"/>
          <w:sz w:val="28"/>
          <w:szCs w:val="28"/>
        </w:rPr>
        <w:t>Белгидромета</w:t>
      </w:r>
      <w:proofErr w:type="spellEnd"/>
      <w:r w:rsidR="00B83775" w:rsidRPr="0083455E">
        <w:rPr>
          <w:rFonts w:ascii="Arial" w:hAnsi="Arial" w:cs="Arial"/>
          <w:sz w:val="28"/>
          <w:szCs w:val="28"/>
        </w:rPr>
        <w:t xml:space="preserve">. </w:t>
      </w:r>
    </w:p>
    <w:p w:rsidR="0009472E" w:rsidRPr="0083455E" w:rsidRDefault="007B76BC" w:rsidP="0083455E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>В 2015 году за достигнутые успехи в трудовой деятельности 8 сотрудников Росгидромета удостоились государственных наград Российской Федерации. Ведомственными наградами Росгидромета и Минприроды России награждены 1615 человек.</w:t>
      </w:r>
      <w:r w:rsidR="0009472E" w:rsidRPr="0083455E">
        <w:rPr>
          <w:rFonts w:ascii="Arial" w:hAnsi="Arial" w:cs="Arial"/>
          <w:sz w:val="28"/>
          <w:szCs w:val="28"/>
        </w:rPr>
        <w:t xml:space="preserve"> </w:t>
      </w:r>
    </w:p>
    <w:p w:rsidR="0009472E" w:rsidRPr="0083455E" w:rsidRDefault="0059705E" w:rsidP="0083455E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 xml:space="preserve">Значительное место в минувшем году уделялось </w:t>
      </w:r>
      <w:r w:rsidRPr="0083455E">
        <w:rPr>
          <w:rFonts w:ascii="Arial" w:hAnsi="Arial" w:cs="Arial"/>
          <w:b/>
          <w:sz w:val="28"/>
          <w:szCs w:val="28"/>
        </w:rPr>
        <w:t xml:space="preserve">вопросам организации работы в области противодействия коррупции. </w:t>
      </w:r>
      <w:proofErr w:type="gramStart"/>
      <w:r w:rsidRPr="0083455E">
        <w:rPr>
          <w:rFonts w:ascii="Arial" w:hAnsi="Arial" w:cs="Arial"/>
          <w:sz w:val="28"/>
          <w:szCs w:val="28"/>
        </w:rPr>
        <w:t>Руководствуясь требованиями антикоррупционного законодательства отделом было разработано 9 нормативно-правовых</w:t>
      </w:r>
      <w:proofErr w:type="gramEnd"/>
      <w:r w:rsidRPr="0083455E">
        <w:rPr>
          <w:rFonts w:ascii="Arial" w:hAnsi="Arial" w:cs="Arial"/>
          <w:sz w:val="28"/>
          <w:szCs w:val="28"/>
        </w:rPr>
        <w:t xml:space="preserve"> актов. </w:t>
      </w:r>
      <w:r w:rsidR="00AD1D12" w:rsidRPr="0083455E">
        <w:rPr>
          <w:rFonts w:ascii="Arial" w:hAnsi="Arial" w:cs="Arial"/>
          <w:sz w:val="28"/>
          <w:szCs w:val="28"/>
        </w:rPr>
        <w:t xml:space="preserve"> Во исполнение Плана противодействия коррупции, утверждённого приказом Росгидромета от 30.05.2014</w:t>
      </w:r>
      <w:r w:rsidR="0009472E" w:rsidRPr="0083455E">
        <w:rPr>
          <w:rFonts w:ascii="Arial" w:hAnsi="Arial" w:cs="Arial"/>
          <w:sz w:val="28"/>
          <w:szCs w:val="28"/>
        </w:rPr>
        <w:t> </w:t>
      </w:r>
      <w:r w:rsidR="00AD1D12" w:rsidRPr="0083455E">
        <w:rPr>
          <w:rFonts w:ascii="Arial" w:hAnsi="Arial" w:cs="Arial"/>
          <w:sz w:val="28"/>
          <w:szCs w:val="28"/>
        </w:rPr>
        <w:t xml:space="preserve">г. № 286, были проведены мероприятия по сбору, систематизации, анализу и проверке представленных государственными служащими Росгидромета, заместителями руководителей территориальных органов и руководителями подведомственных учреждений сведений о доходах (расходах), об имуществе и обязательствах имущественного характера своих, а также членов своей семьи. Для проверки предоставленных сведений использовалась информация из личного </w:t>
      </w:r>
      <w:r w:rsidR="00AD1D12" w:rsidRPr="0083455E">
        <w:rPr>
          <w:rFonts w:ascii="Arial" w:hAnsi="Arial" w:cs="Arial"/>
          <w:sz w:val="28"/>
          <w:szCs w:val="28"/>
        </w:rPr>
        <w:lastRenderedPageBreak/>
        <w:t>дела работников, а также информация из Единых государственных реестров юридических лиц и индивидуальных предпринимателей Федеральной налоговой службы России. Представленные вышеназванными должностными лицами сведения были размещены на сайтах Росгидромета, его территориальных органов и подведомственных учреждений.</w:t>
      </w:r>
    </w:p>
    <w:p w:rsidR="0009472E" w:rsidRPr="0083455E" w:rsidRDefault="00E40B1D" w:rsidP="0083455E">
      <w:pPr>
        <w:ind w:firstLine="567"/>
        <w:jc w:val="both"/>
        <w:rPr>
          <w:rFonts w:ascii="Arial" w:hAnsi="Arial" w:cs="Arial"/>
          <w:iCs/>
          <w:sz w:val="28"/>
          <w:szCs w:val="28"/>
        </w:rPr>
      </w:pPr>
      <w:r w:rsidRPr="0083455E">
        <w:rPr>
          <w:rFonts w:ascii="Arial" w:hAnsi="Arial" w:cs="Arial"/>
          <w:iCs/>
          <w:sz w:val="28"/>
          <w:szCs w:val="28"/>
        </w:rPr>
        <w:t>В 2015 г. в Росгидромет поступило 953 обращения граждан, в которых, в основном, затрагивались темы, касающиеся основной деятельности – 69 %, труда и заработной платы – 24 % .</w:t>
      </w:r>
    </w:p>
    <w:p w:rsidR="0009472E" w:rsidRPr="0083455E" w:rsidRDefault="007B76BC" w:rsidP="0083455E">
      <w:pPr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83455E">
        <w:rPr>
          <w:rFonts w:ascii="Arial" w:hAnsi="Arial" w:cs="Arial"/>
          <w:b/>
          <w:sz w:val="28"/>
          <w:szCs w:val="28"/>
        </w:rPr>
        <w:t xml:space="preserve">Финансово-хозяйственная деятельность. </w:t>
      </w:r>
    </w:p>
    <w:p w:rsidR="00332155" w:rsidRPr="0083455E" w:rsidRDefault="007B76BC" w:rsidP="0083455E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>Федеральным законом «О федеральном бюджете на 2015 год и на плановый период 2016 и 2017 гг.» на обеспечение деятельности Росгидромета, его территориальных органов и учреждений в 2015 году было выделено 16 519,96 млн. р</w:t>
      </w:r>
      <w:r w:rsidR="005F578D" w:rsidRPr="0083455E">
        <w:rPr>
          <w:rFonts w:ascii="Arial" w:hAnsi="Arial" w:cs="Arial"/>
          <w:sz w:val="28"/>
          <w:szCs w:val="28"/>
        </w:rPr>
        <w:t>ублей (с учётом изменений, внесё</w:t>
      </w:r>
      <w:r w:rsidRPr="0083455E">
        <w:rPr>
          <w:rFonts w:ascii="Arial" w:hAnsi="Arial" w:cs="Arial"/>
          <w:sz w:val="28"/>
          <w:szCs w:val="28"/>
        </w:rPr>
        <w:t xml:space="preserve">нных в сводную бюджетную роспись). </w:t>
      </w:r>
    </w:p>
    <w:p w:rsidR="00332155" w:rsidRPr="0083455E" w:rsidRDefault="007C0F60" w:rsidP="0083455E">
      <w:pPr>
        <w:ind w:firstLine="567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83455E">
        <w:rPr>
          <w:rFonts w:ascii="Arial" w:hAnsi="Arial" w:cs="Arial"/>
          <w:sz w:val="28"/>
          <w:szCs w:val="28"/>
        </w:rPr>
        <w:t>Правительство Российской Федерации проводит плановую политику ежегодного сокращения на 10</w:t>
      </w:r>
      <w:r w:rsidRPr="0083455E">
        <w:rPr>
          <w:rFonts w:ascii="Arial" w:eastAsiaTheme="minorHAnsi" w:hAnsi="Arial" w:cs="Arial"/>
          <w:sz w:val="28"/>
          <w:szCs w:val="28"/>
          <w:lang w:eastAsia="en-US"/>
        </w:rPr>
        <w:t>%</w:t>
      </w:r>
      <w:r w:rsidRPr="0083455E">
        <w:rPr>
          <w:rFonts w:ascii="Arial" w:hAnsi="Arial" w:cs="Arial"/>
          <w:sz w:val="28"/>
          <w:szCs w:val="28"/>
        </w:rPr>
        <w:t>государственных расходов в условиях спада экономического роста. Однако</w:t>
      </w:r>
      <w:proofErr w:type="gramStart"/>
      <w:r w:rsidRPr="0083455E">
        <w:rPr>
          <w:rFonts w:ascii="Arial" w:hAnsi="Arial" w:cs="Arial"/>
          <w:sz w:val="28"/>
          <w:szCs w:val="28"/>
        </w:rPr>
        <w:t>,</w:t>
      </w:r>
      <w:proofErr w:type="gramEnd"/>
      <w:r w:rsidRPr="0083455E">
        <w:rPr>
          <w:rFonts w:ascii="Arial" w:hAnsi="Arial" w:cs="Arial"/>
          <w:sz w:val="28"/>
          <w:szCs w:val="28"/>
        </w:rPr>
        <w:t xml:space="preserve"> п</w:t>
      </w:r>
      <w:r w:rsidR="007B76BC" w:rsidRPr="0083455E">
        <w:rPr>
          <w:rFonts w:ascii="Arial" w:hAnsi="Arial" w:cs="Arial"/>
          <w:sz w:val="28"/>
          <w:szCs w:val="28"/>
        </w:rPr>
        <w:t>осле миним</w:t>
      </w:r>
      <w:r w:rsidRPr="0083455E">
        <w:rPr>
          <w:rFonts w:ascii="Arial" w:hAnsi="Arial" w:cs="Arial"/>
          <w:sz w:val="28"/>
          <w:szCs w:val="28"/>
        </w:rPr>
        <w:t>альных показателей</w:t>
      </w:r>
      <w:r w:rsidR="007B76BC" w:rsidRPr="0083455E">
        <w:rPr>
          <w:rFonts w:ascii="Arial" w:hAnsi="Arial" w:cs="Arial"/>
          <w:sz w:val="28"/>
          <w:szCs w:val="28"/>
        </w:rPr>
        <w:t xml:space="preserve"> в 2013 году общий бюджет Росгидромета  увеличился на 1,3 млрд. руб. в 2015 году и на 570 млн. руб. в 2016 году по сравнению с 2014 годом. </w:t>
      </w:r>
      <w:proofErr w:type="gramStart"/>
      <w:r w:rsidR="007B76BC" w:rsidRPr="0083455E">
        <w:rPr>
          <w:rFonts w:ascii="Arial" w:hAnsi="Arial" w:cs="Arial"/>
          <w:sz w:val="28"/>
          <w:szCs w:val="28"/>
        </w:rPr>
        <w:t xml:space="preserve">Связано это  с вступлением в силу соглашения  между Правительством Российской Федерации и МБРР о займе для модернизации учреждений и организаций Росгидромета (проект Росгидромет-2) на сумму 138 млн. долларов США с </w:t>
      </w:r>
      <w:proofErr w:type="spellStart"/>
      <w:r w:rsidR="007B76BC" w:rsidRPr="0083455E">
        <w:rPr>
          <w:rFonts w:ascii="Arial" w:hAnsi="Arial" w:cs="Arial"/>
          <w:sz w:val="28"/>
          <w:szCs w:val="28"/>
        </w:rPr>
        <w:t>софинансированием</w:t>
      </w:r>
      <w:proofErr w:type="spellEnd"/>
      <w:r w:rsidR="007B76BC" w:rsidRPr="0083455E">
        <w:rPr>
          <w:rFonts w:ascii="Arial" w:hAnsi="Arial" w:cs="Arial"/>
          <w:sz w:val="28"/>
          <w:szCs w:val="28"/>
        </w:rPr>
        <w:t xml:space="preserve"> Правительством Российской Федерации в объёме 58%  от займа  на период 2014 -2018 годы  с одной стороны, и увеличением расходов </w:t>
      </w:r>
      <w:r w:rsidR="007B76BC" w:rsidRPr="0083455E">
        <w:rPr>
          <w:rFonts w:ascii="Arial" w:eastAsiaTheme="minorHAnsi" w:hAnsi="Arial" w:cs="Arial"/>
          <w:sz w:val="28"/>
          <w:szCs w:val="28"/>
          <w:lang w:eastAsia="en-US"/>
        </w:rPr>
        <w:t>по сравнению с 2014 году на 18,5%  за счёт выделенного</w:t>
      </w:r>
      <w:proofErr w:type="gramEnd"/>
      <w:r w:rsidR="007B76BC" w:rsidRPr="0083455E">
        <w:rPr>
          <w:rFonts w:ascii="Arial" w:eastAsiaTheme="minorHAnsi" w:hAnsi="Arial" w:cs="Arial"/>
          <w:sz w:val="28"/>
          <w:szCs w:val="28"/>
          <w:lang w:eastAsia="en-US"/>
        </w:rPr>
        <w:t xml:space="preserve"> по решению </w:t>
      </w:r>
      <w:proofErr w:type="gramStart"/>
      <w:r w:rsidR="007B76BC" w:rsidRPr="0083455E">
        <w:rPr>
          <w:rFonts w:ascii="Arial" w:eastAsiaTheme="minorHAnsi" w:hAnsi="Arial" w:cs="Arial"/>
          <w:sz w:val="28"/>
          <w:szCs w:val="28"/>
          <w:lang w:eastAsia="en-US"/>
        </w:rPr>
        <w:t xml:space="preserve">Правительства Российской Федерации </w:t>
      </w:r>
      <w:r w:rsidR="00062572" w:rsidRPr="0083455E">
        <w:rPr>
          <w:rFonts w:ascii="Arial" w:eastAsiaTheme="minorHAnsi" w:hAnsi="Arial" w:cs="Arial"/>
          <w:sz w:val="28"/>
          <w:szCs w:val="28"/>
          <w:lang w:eastAsia="en-US"/>
        </w:rPr>
        <w:t xml:space="preserve">целевого </w:t>
      </w:r>
      <w:r w:rsidR="007B76BC" w:rsidRPr="0083455E">
        <w:rPr>
          <w:rFonts w:ascii="Arial" w:eastAsiaTheme="minorHAnsi" w:hAnsi="Arial" w:cs="Arial"/>
          <w:sz w:val="28"/>
          <w:szCs w:val="28"/>
          <w:lang w:eastAsia="en-US"/>
        </w:rPr>
        <w:t>дополнительного финансирования оплаты труда</w:t>
      </w:r>
      <w:proofErr w:type="gramEnd"/>
      <w:r w:rsidR="007B76BC" w:rsidRPr="0083455E">
        <w:rPr>
          <w:rFonts w:ascii="Arial" w:eastAsiaTheme="minorHAnsi" w:hAnsi="Arial" w:cs="Arial"/>
          <w:sz w:val="28"/>
          <w:szCs w:val="28"/>
          <w:lang w:eastAsia="en-US"/>
        </w:rPr>
        <w:t xml:space="preserve"> отдельным категориям работников государственной наблюдательной сети. </w:t>
      </w:r>
    </w:p>
    <w:p w:rsidR="00332155" w:rsidRPr="0083455E" w:rsidRDefault="007B76BC" w:rsidP="0083455E">
      <w:pPr>
        <w:ind w:firstLine="567"/>
        <w:jc w:val="both"/>
        <w:rPr>
          <w:rFonts w:ascii="Arial" w:hAnsi="Arial" w:cs="Arial"/>
          <w:sz w:val="28"/>
          <w:szCs w:val="28"/>
        </w:rPr>
      </w:pPr>
      <w:proofErr w:type="gramStart"/>
      <w:r w:rsidRPr="0083455E">
        <w:rPr>
          <w:rFonts w:ascii="Arial" w:hAnsi="Arial" w:cs="Arial"/>
          <w:sz w:val="28"/>
          <w:szCs w:val="28"/>
        </w:rPr>
        <w:t>Общий объем расходов на обеспечение деятельности подведомственных учреждений Росгидромета в 2015 году составил 12 231,5 млн. рублей (74 %), в том числе расходы, связанные с содержанием и проведением Российской антарктической экспедиции – 1 067,5 млн. руб.. Средства федерального бюджета в 2015 году на ремонт зданий и сооружений гидрометеорологической сети (в т. ч. ТДС) выделены в объёме 91,9 млн. рублей, что ниже уровня</w:t>
      </w:r>
      <w:proofErr w:type="gramEnd"/>
      <w:r w:rsidRPr="0083455E">
        <w:rPr>
          <w:rFonts w:ascii="Arial" w:hAnsi="Arial" w:cs="Arial"/>
          <w:sz w:val="28"/>
          <w:szCs w:val="28"/>
        </w:rPr>
        <w:t xml:space="preserve"> 2014 года на 11 процентов. Объем расходования средств федерального бюджета на оплату проезда в отпуск работникам учреждений, расположенных в районах Крайнего Севера и приравненных к ним местностям составил в 2015 году 97,0 млн. </w:t>
      </w:r>
      <w:proofErr w:type="gramStart"/>
      <w:r w:rsidRPr="0083455E">
        <w:rPr>
          <w:rFonts w:ascii="Arial" w:hAnsi="Arial" w:cs="Arial"/>
          <w:sz w:val="28"/>
          <w:szCs w:val="28"/>
        </w:rPr>
        <w:t>рублей</w:t>
      </w:r>
      <w:proofErr w:type="gramEnd"/>
      <w:r w:rsidRPr="0083455E">
        <w:rPr>
          <w:rFonts w:ascii="Arial" w:hAnsi="Arial" w:cs="Arial"/>
          <w:sz w:val="28"/>
          <w:szCs w:val="28"/>
        </w:rPr>
        <w:t xml:space="preserve"> что ниже уровня 2014 года на 11 процентов.</w:t>
      </w:r>
      <w:r w:rsidR="00332155" w:rsidRPr="0083455E">
        <w:rPr>
          <w:rFonts w:ascii="Arial" w:hAnsi="Arial" w:cs="Arial"/>
          <w:sz w:val="28"/>
          <w:szCs w:val="28"/>
        </w:rPr>
        <w:t xml:space="preserve"> </w:t>
      </w:r>
    </w:p>
    <w:p w:rsidR="00332155" w:rsidRPr="0083455E" w:rsidRDefault="007B76BC" w:rsidP="0083455E">
      <w:pPr>
        <w:ind w:firstLine="567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83455E">
        <w:rPr>
          <w:rFonts w:ascii="Arial" w:eastAsiaTheme="minorHAnsi" w:hAnsi="Arial" w:cs="Arial"/>
          <w:sz w:val="28"/>
          <w:szCs w:val="28"/>
          <w:lang w:eastAsia="en-US"/>
        </w:rPr>
        <w:lastRenderedPageBreak/>
        <w:t xml:space="preserve">При этом в составе расходов на обеспечение деятельности подведомственных учреждений Росгидромета  90% составляет </w:t>
      </w:r>
      <w:proofErr w:type="gramStart"/>
      <w:r w:rsidRPr="0083455E">
        <w:rPr>
          <w:rFonts w:ascii="Arial" w:eastAsiaTheme="minorHAnsi" w:hAnsi="Arial" w:cs="Arial"/>
          <w:sz w:val="28"/>
          <w:szCs w:val="28"/>
          <w:lang w:eastAsia="en-US"/>
        </w:rPr>
        <w:t>заработная</w:t>
      </w:r>
      <w:proofErr w:type="gramEnd"/>
      <w:r w:rsidRPr="0083455E">
        <w:rPr>
          <w:rFonts w:ascii="Arial" w:eastAsiaTheme="minorHAnsi" w:hAnsi="Arial" w:cs="Arial"/>
          <w:sz w:val="28"/>
          <w:szCs w:val="28"/>
          <w:lang w:eastAsia="en-US"/>
        </w:rPr>
        <w:t xml:space="preserve"> плана. Другие виды расходов на содержание наблюдательной сети (свет, тепло, транспорт, связь и т.д.) восполняются за счёт внебюджетных средств.</w:t>
      </w:r>
      <w:r w:rsidR="00332155" w:rsidRPr="0083455E"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</w:p>
    <w:p w:rsidR="00600586" w:rsidRPr="0083455E" w:rsidRDefault="00030072" w:rsidP="0083455E">
      <w:pPr>
        <w:ind w:firstLine="567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proofErr w:type="gramStart"/>
      <w:r w:rsidRPr="0083455E">
        <w:rPr>
          <w:rFonts w:ascii="Arial" w:eastAsiaTheme="minorHAnsi" w:hAnsi="Arial" w:cs="Arial"/>
          <w:sz w:val="28"/>
          <w:szCs w:val="28"/>
          <w:lang w:eastAsia="en-US"/>
        </w:rPr>
        <w:t xml:space="preserve">Благодаря решению Правительства Российской Федерации о выделении дополнительных бюджетных ассигнований на увеличение оплаты труда сотрудникам </w:t>
      </w:r>
      <w:r w:rsidR="00332155" w:rsidRPr="0083455E">
        <w:rPr>
          <w:rFonts w:ascii="Arial" w:eastAsiaTheme="minorHAnsi" w:hAnsi="Arial" w:cs="Arial"/>
          <w:sz w:val="28"/>
          <w:szCs w:val="28"/>
          <w:lang w:eastAsia="en-US"/>
        </w:rPr>
        <w:t>Г</w:t>
      </w:r>
      <w:r w:rsidRPr="0083455E">
        <w:rPr>
          <w:rFonts w:ascii="Arial" w:eastAsiaTheme="minorHAnsi" w:hAnsi="Arial" w:cs="Arial"/>
          <w:sz w:val="28"/>
          <w:szCs w:val="28"/>
          <w:lang w:eastAsia="en-US"/>
        </w:rPr>
        <w:t>идрометслужбы в 2015 году среднемесячная заработная плата работающих на гидрометеорологической сети составила 25 тысяч рублей, что выше уровня 2014 года на 30%.</w:t>
      </w:r>
      <w:r w:rsidR="00332155" w:rsidRPr="0083455E"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r w:rsidRPr="0083455E">
        <w:rPr>
          <w:rFonts w:ascii="Arial" w:eastAsiaTheme="minorHAnsi" w:hAnsi="Arial" w:cs="Arial"/>
          <w:sz w:val="28"/>
          <w:szCs w:val="28"/>
          <w:lang w:eastAsia="en-US"/>
        </w:rPr>
        <w:t>По научно-исследовательским учреждениям среднемесячная заработная плата составила 36 тысяч рублей, что ниже уровня 2014 года на 19 %. Указанное снижение вызвано сокращением бюджетного финансирования</w:t>
      </w:r>
      <w:proofErr w:type="gramEnd"/>
      <w:r w:rsidRPr="0083455E">
        <w:rPr>
          <w:rFonts w:ascii="Arial" w:eastAsiaTheme="minorHAnsi" w:hAnsi="Arial" w:cs="Arial"/>
          <w:sz w:val="28"/>
          <w:szCs w:val="28"/>
          <w:lang w:eastAsia="en-US"/>
        </w:rPr>
        <w:t xml:space="preserve"> и снижением доли внебюджетной составляющей, в </w:t>
      </w:r>
      <w:proofErr w:type="spellStart"/>
      <w:r w:rsidRPr="0083455E">
        <w:rPr>
          <w:rFonts w:ascii="Arial" w:eastAsiaTheme="minorHAnsi" w:hAnsi="Arial" w:cs="Arial"/>
          <w:sz w:val="28"/>
          <w:szCs w:val="28"/>
          <w:lang w:eastAsia="en-US"/>
        </w:rPr>
        <w:t>т.ч</w:t>
      </w:r>
      <w:proofErr w:type="spellEnd"/>
      <w:r w:rsidRPr="0083455E">
        <w:rPr>
          <w:rFonts w:ascii="Arial" w:eastAsiaTheme="minorHAnsi" w:hAnsi="Arial" w:cs="Arial"/>
          <w:sz w:val="28"/>
          <w:szCs w:val="28"/>
          <w:lang w:eastAsia="en-US"/>
        </w:rPr>
        <w:t>. в связи с завершением федеральных целевых программ.</w:t>
      </w:r>
      <w:r w:rsidR="00332155" w:rsidRPr="0083455E"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r w:rsidRPr="0083455E">
        <w:rPr>
          <w:rFonts w:ascii="Arial" w:eastAsiaTheme="minorHAnsi" w:hAnsi="Arial" w:cs="Arial"/>
          <w:sz w:val="28"/>
          <w:szCs w:val="28"/>
          <w:lang w:eastAsia="en-US"/>
        </w:rPr>
        <w:t>По ФГБУ «Авиаметтелеком Росгидромета» уровень среднемесячной заработной платы за 2015 год соответствует уровню 2014 года и составляет порядка 39 тысяч рублей.</w:t>
      </w:r>
      <w:r w:rsidR="00332155" w:rsidRPr="0083455E">
        <w:rPr>
          <w:rFonts w:ascii="Arial" w:eastAsiaTheme="minorHAnsi" w:hAnsi="Arial" w:cs="Arial"/>
          <w:sz w:val="28"/>
          <w:szCs w:val="28"/>
          <w:lang w:eastAsia="en-US"/>
        </w:rPr>
        <w:t xml:space="preserve"> П</w:t>
      </w:r>
      <w:r w:rsidRPr="0083455E">
        <w:rPr>
          <w:rFonts w:ascii="Arial" w:eastAsiaTheme="minorHAnsi" w:hAnsi="Arial" w:cs="Arial"/>
          <w:sz w:val="28"/>
          <w:szCs w:val="28"/>
          <w:lang w:eastAsia="en-US"/>
        </w:rPr>
        <w:t>о предварительным данным уровень среднемесячной заработной платы за 2015 год работников гидрометеорологической сети к ее среднемесячному уровню в стране составил 78 %, в науке – 112,5%.</w:t>
      </w:r>
      <w:r w:rsidR="00332155" w:rsidRPr="0083455E"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r w:rsidRPr="0083455E">
        <w:rPr>
          <w:rFonts w:ascii="Arial" w:eastAsiaTheme="minorHAnsi" w:hAnsi="Arial" w:cs="Arial"/>
          <w:sz w:val="28"/>
          <w:szCs w:val="28"/>
          <w:lang w:eastAsia="en-US"/>
        </w:rPr>
        <w:t>Средняя заработная плата государственных гражданских служащих Росгидромета за 2015 год соответствует уровню 2014 года и составляет порядка 57 тысяч рублей.</w:t>
      </w:r>
      <w:r w:rsidR="00600586" w:rsidRPr="0083455E"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</w:p>
    <w:p w:rsidR="00600586" w:rsidRPr="0083455E" w:rsidRDefault="004A2D51" w:rsidP="0083455E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>В целях выполнения норм №83-ФЗ в 2012</w:t>
      </w:r>
      <w:r w:rsidR="003565F8" w:rsidRPr="0083455E">
        <w:rPr>
          <w:rFonts w:ascii="Arial" w:hAnsi="Arial" w:cs="Arial"/>
          <w:sz w:val="28"/>
          <w:szCs w:val="28"/>
        </w:rPr>
        <w:t>-2013 годах</w:t>
      </w:r>
      <w:r w:rsidRPr="0083455E">
        <w:rPr>
          <w:rFonts w:ascii="Arial" w:hAnsi="Arial" w:cs="Arial"/>
          <w:sz w:val="28"/>
          <w:szCs w:val="28"/>
        </w:rPr>
        <w:t xml:space="preserve"> была проведена </w:t>
      </w:r>
      <w:r w:rsidRPr="0083455E">
        <w:rPr>
          <w:rFonts w:ascii="Arial" w:hAnsi="Arial" w:cs="Arial"/>
          <w:b/>
          <w:sz w:val="28"/>
          <w:szCs w:val="28"/>
        </w:rPr>
        <w:t>реорганизация территориальных органов Росгидромета и подведомственных учреждений государственной наблюдательной сети.</w:t>
      </w:r>
      <w:r w:rsidRPr="0083455E">
        <w:rPr>
          <w:rFonts w:ascii="Arial" w:hAnsi="Arial" w:cs="Arial"/>
          <w:sz w:val="28"/>
          <w:szCs w:val="28"/>
        </w:rPr>
        <w:t xml:space="preserve"> В ходе реорганизации были разделены функции государственного регулирования, контроля и надзора, относящиеся к сфере ведения территориальных органов, и  функции оперативно-производственной деятельности, относящиеся к бюджетным учреждениям наблюдательной сети. Проведённая реорганизация позволила оптимизировать структуру и повысить устойчивость бюджетных учреждений наблюдательной сети. </w:t>
      </w:r>
    </w:p>
    <w:p w:rsidR="00600586" w:rsidRPr="0083455E" w:rsidRDefault="004A2D51" w:rsidP="0083455E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 xml:space="preserve">Управлениям Росгидромета предстоит продолжение работа по совершенствованию структуры и разграничению полномочий филиалов с целью </w:t>
      </w:r>
      <w:proofErr w:type="gramStart"/>
      <w:r w:rsidRPr="0083455E">
        <w:rPr>
          <w:rFonts w:ascii="Arial" w:hAnsi="Arial" w:cs="Arial"/>
          <w:sz w:val="28"/>
          <w:szCs w:val="28"/>
        </w:rPr>
        <w:t>повышения эффективности использования средств субсидий</w:t>
      </w:r>
      <w:proofErr w:type="gramEnd"/>
      <w:r w:rsidRPr="0083455E">
        <w:rPr>
          <w:rFonts w:ascii="Arial" w:hAnsi="Arial" w:cs="Arial"/>
          <w:sz w:val="28"/>
          <w:szCs w:val="28"/>
        </w:rPr>
        <w:t xml:space="preserve"> из федерального бюджета и внебюджетных средств при выполнении государственных заданий.</w:t>
      </w:r>
      <w:r w:rsidR="00600586" w:rsidRPr="0083455E">
        <w:rPr>
          <w:rFonts w:ascii="Arial" w:hAnsi="Arial" w:cs="Arial"/>
          <w:sz w:val="28"/>
          <w:szCs w:val="28"/>
        </w:rPr>
        <w:t xml:space="preserve"> </w:t>
      </w:r>
    </w:p>
    <w:p w:rsidR="00600586" w:rsidRPr="0083455E" w:rsidRDefault="007B76BC" w:rsidP="0083455E">
      <w:pPr>
        <w:ind w:firstLine="567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83455E">
        <w:rPr>
          <w:rFonts w:ascii="Arial" w:eastAsiaTheme="minorHAnsi" w:hAnsi="Arial" w:cs="Arial"/>
          <w:sz w:val="28"/>
          <w:szCs w:val="28"/>
          <w:lang w:eastAsia="en-US"/>
        </w:rPr>
        <w:t xml:space="preserve">Расходы на содержание центрального аппарата и территориальных органов Росгидромета составили 307,7 млн. рублей (1,9 %), что меньше уровня 2014 года на 6,5%. </w:t>
      </w:r>
    </w:p>
    <w:p w:rsidR="00600586" w:rsidRPr="0083455E" w:rsidRDefault="007B76BC" w:rsidP="0083455E">
      <w:pPr>
        <w:ind w:firstLine="567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83455E">
        <w:rPr>
          <w:rFonts w:ascii="Arial" w:eastAsiaTheme="minorHAnsi" w:hAnsi="Arial" w:cs="Arial"/>
          <w:sz w:val="28"/>
          <w:szCs w:val="28"/>
          <w:lang w:eastAsia="en-US"/>
        </w:rPr>
        <w:lastRenderedPageBreak/>
        <w:t>Общий объем расходов на финансирование федеральных целевых программ в 2015 году составил 2 016,9 млн. рублей или 12,2 % от общего объёма, в том числе в рамках капитальных вложений 423,4 млн. руб., что меньше уровня 2014 года на 81,8%</w:t>
      </w:r>
      <w:r w:rsidR="00600586" w:rsidRPr="0083455E">
        <w:rPr>
          <w:rFonts w:ascii="Arial" w:eastAsiaTheme="minorHAnsi" w:hAnsi="Arial" w:cs="Arial"/>
          <w:sz w:val="28"/>
          <w:szCs w:val="28"/>
          <w:lang w:eastAsia="en-US"/>
        </w:rPr>
        <w:t xml:space="preserve">. </w:t>
      </w:r>
    </w:p>
    <w:p w:rsidR="00600586" w:rsidRPr="0083455E" w:rsidRDefault="007B76BC" w:rsidP="0083455E">
      <w:pPr>
        <w:ind w:firstLine="567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proofErr w:type="gramStart"/>
      <w:r w:rsidRPr="0083455E">
        <w:rPr>
          <w:rFonts w:ascii="Arial" w:eastAsiaTheme="minorHAnsi" w:hAnsi="Arial" w:cs="Arial"/>
          <w:sz w:val="28"/>
          <w:szCs w:val="28"/>
          <w:lang w:eastAsia="en-US"/>
        </w:rPr>
        <w:t>Резкое сокращение объёмов, предусмотренных на реализацию федеральных целевых программ в 2015 году вызвано решением Правительства Российской Федерации о сокращении лимитов бюджетных обязательств по ФЦП «Модернизация Единой системы организации воздушного движения Российской Федерации (2009-2020 гг.)», а также уменьшением расходов по ФЦП «Охрана озера Байкал и социально-экономическое развитие Байкальской природной территории на 2012-2020 годы» в связи с завершением работ по строительству судна.</w:t>
      </w:r>
      <w:r w:rsidR="00600586" w:rsidRPr="0083455E"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proofErr w:type="gramEnd"/>
    </w:p>
    <w:p w:rsidR="0083455E" w:rsidRDefault="007B76BC" w:rsidP="0083455E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>Государственная регистрация права собственности Российской Федерации проведена по 5 604 земельным участкам, права постоянного (бессрочного) пользования по 5 663 земельным участкам. Завершена государственная регистрация прав по 5 185 земельным участкам.</w:t>
      </w:r>
      <w:r w:rsidR="00600586" w:rsidRPr="0083455E">
        <w:rPr>
          <w:rFonts w:ascii="Arial" w:hAnsi="Arial" w:cs="Arial"/>
          <w:sz w:val="28"/>
          <w:szCs w:val="28"/>
        </w:rPr>
        <w:t xml:space="preserve"> </w:t>
      </w:r>
    </w:p>
    <w:p w:rsidR="0083455E" w:rsidRDefault="0083455E" w:rsidP="0083455E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>В целях реализации государственной программы Российской Федерации «Управление федеральным имуществом», утвержденной Постановлением Правительства Российской Федерации от 15 апреля 2014 г. № 327 по совершенствованию управления и повышения эффективности использования федеральной собственности приняты:</w:t>
      </w:r>
    </w:p>
    <w:p w:rsidR="00600586" w:rsidRPr="0083455E" w:rsidRDefault="007B76BC" w:rsidP="0083455E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>- 27 решений по распоряжению недвижимым имуществом при сдаче в аренду и безвозмездное пользование общей площадью 27,5 тыс. кв. м;</w:t>
      </w:r>
      <w:r w:rsidR="00600586" w:rsidRPr="0083455E">
        <w:rPr>
          <w:rFonts w:ascii="Arial" w:hAnsi="Arial" w:cs="Arial"/>
          <w:sz w:val="28"/>
          <w:szCs w:val="28"/>
        </w:rPr>
        <w:t xml:space="preserve"> </w:t>
      </w:r>
    </w:p>
    <w:p w:rsidR="00600586" w:rsidRPr="0083455E" w:rsidRDefault="007B76BC" w:rsidP="0083455E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>- 73 решения по предварительному согласованию совершения крупных сделок на сумму 4 241,46 млн. руб., контракты заключены на сумму 3 278,71 млн. руб.;</w:t>
      </w:r>
      <w:r w:rsidR="00600586" w:rsidRPr="0083455E">
        <w:rPr>
          <w:rFonts w:ascii="Arial" w:hAnsi="Arial" w:cs="Arial"/>
          <w:sz w:val="28"/>
          <w:szCs w:val="28"/>
        </w:rPr>
        <w:t xml:space="preserve"> </w:t>
      </w:r>
    </w:p>
    <w:p w:rsidR="00600586" w:rsidRPr="0083455E" w:rsidRDefault="007B76BC" w:rsidP="0083455E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>- 69 решений по согласованию списания объектов  недвижимого  имущества и особо ценного  движимого имущества первоначальной балансовой стоимостью 112,1 млн. руб.;</w:t>
      </w:r>
      <w:r w:rsidR="00600586" w:rsidRPr="0083455E">
        <w:rPr>
          <w:rFonts w:ascii="Arial" w:hAnsi="Arial" w:cs="Arial"/>
          <w:sz w:val="28"/>
          <w:szCs w:val="28"/>
        </w:rPr>
        <w:t xml:space="preserve"> </w:t>
      </w:r>
    </w:p>
    <w:p w:rsidR="00600586" w:rsidRPr="0083455E" w:rsidRDefault="007B76BC" w:rsidP="0083455E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>- 9 решений о передаче особо ценного движимого имущества с баланса на баланс балансовой стоимостью 86,71 млн. руб</w:t>
      </w:r>
      <w:r w:rsidR="00600586" w:rsidRPr="0083455E">
        <w:rPr>
          <w:rFonts w:ascii="Arial" w:hAnsi="Arial" w:cs="Arial"/>
          <w:sz w:val="28"/>
          <w:szCs w:val="28"/>
        </w:rPr>
        <w:t>.</w:t>
      </w:r>
      <w:r w:rsidRPr="0083455E">
        <w:rPr>
          <w:rFonts w:ascii="Arial" w:hAnsi="Arial" w:cs="Arial"/>
          <w:sz w:val="28"/>
          <w:szCs w:val="28"/>
        </w:rPr>
        <w:t>;</w:t>
      </w:r>
      <w:r w:rsidR="00600586" w:rsidRPr="0083455E">
        <w:rPr>
          <w:rFonts w:ascii="Arial" w:hAnsi="Arial" w:cs="Arial"/>
          <w:sz w:val="28"/>
          <w:szCs w:val="28"/>
        </w:rPr>
        <w:t xml:space="preserve"> </w:t>
      </w:r>
    </w:p>
    <w:p w:rsidR="00600586" w:rsidRPr="0083455E" w:rsidRDefault="007B76BC" w:rsidP="0083455E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>- 4 решения по распоряжению недвижимым имуществом при передаче его с баланса на баланс, в собственность граждан и в муниципальную собственность;</w:t>
      </w:r>
    </w:p>
    <w:p w:rsidR="00600586" w:rsidRPr="0083455E" w:rsidRDefault="007B76BC" w:rsidP="0083455E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>- 21 решение по отказу от права постоянного (бессрочного) пользования на 45 земельных участков площадью 221 467,55 кв. м и права оперативного управления на 16 объектов недвижимого имущества площадью 568,8 кв. м при передаче в государственную казну Российской Федерации;</w:t>
      </w:r>
      <w:r w:rsidR="00600586" w:rsidRPr="0083455E">
        <w:rPr>
          <w:rFonts w:ascii="Arial" w:hAnsi="Arial" w:cs="Arial"/>
          <w:sz w:val="28"/>
          <w:szCs w:val="28"/>
        </w:rPr>
        <w:t xml:space="preserve"> </w:t>
      </w:r>
    </w:p>
    <w:p w:rsidR="00600586" w:rsidRPr="0083455E" w:rsidRDefault="007B76BC" w:rsidP="0083455E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lastRenderedPageBreak/>
        <w:t>- 26 решений по распоряжению недвижимым имуществом при передаче земельных участков в безвозмездное срочное пользование на 11 месяцев в ФГБУ «ЦАО» на период строительства доплеровских метеорологических локаторов;</w:t>
      </w:r>
    </w:p>
    <w:p w:rsidR="00600586" w:rsidRPr="0083455E" w:rsidRDefault="007B76BC" w:rsidP="0083455E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83455E">
        <w:rPr>
          <w:rFonts w:ascii="Arial" w:hAnsi="Arial" w:cs="Arial"/>
          <w:sz w:val="28"/>
          <w:szCs w:val="28"/>
        </w:rPr>
        <w:t xml:space="preserve">- 1 решение о передаче капитальных </w:t>
      </w:r>
      <w:proofErr w:type="gramStart"/>
      <w:r w:rsidRPr="0083455E">
        <w:rPr>
          <w:rFonts w:ascii="Arial" w:hAnsi="Arial" w:cs="Arial"/>
          <w:sz w:val="28"/>
          <w:szCs w:val="28"/>
        </w:rPr>
        <w:t>вложений</w:t>
      </w:r>
      <w:proofErr w:type="gramEnd"/>
      <w:r w:rsidRPr="0083455E">
        <w:rPr>
          <w:rFonts w:ascii="Arial" w:hAnsi="Arial" w:cs="Arial"/>
          <w:sz w:val="28"/>
          <w:szCs w:val="28"/>
        </w:rPr>
        <w:t xml:space="preserve"> в объект основных средств построенной позиции доплеровского метеорологического локатора.</w:t>
      </w:r>
    </w:p>
    <w:p w:rsidR="00281774" w:rsidRDefault="00281774" w:rsidP="0083455E">
      <w:pPr>
        <w:ind w:firstLine="567"/>
        <w:jc w:val="both"/>
        <w:rPr>
          <w:rFonts w:ascii="Arial" w:hAnsi="Arial" w:cs="Arial"/>
          <w:sz w:val="28"/>
          <w:szCs w:val="28"/>
        </w:rPr>
      </w:pPr>
      <w:proofErr w:type="gramStart"/>
      <w:r w:rsidRPr="0083455E">
        <w:rPr>
          <w:rFonts w:ascii="Arial" w:hAnsi="Arial" w:cs="Arial"/>
          <w:sz w:val="28"/>
          <w:szCs w:val="28"/>
        </w:rPr>
        <w:t>В целях совершенствование условий, процедур и механизмов государственных закупок в соответствии с федеральным законодательством: обеспечивалась  добросовестность, открытость и объективность при осуществлении закупок товаров, выполнение работ, оказание услуг для  обеспечения государственных нужд Росгидромета; проводились  исследования цен на товары, работы, услуги для государственных нужд Росгидромета нужд по заключаемым контрактам; расширялась практика проведения открытых аукционов в электронной форме.</w:t>
      </w:r>
      <w:proofErr w:type="gramEnd"/>
      <w:r w:rsidR="009948EB" w:rsidRPr="0083455E">
        <w:rPr>
          <w:rFonts w:ascii="Arial" w:hAnsi="Arial" w:cs="Arial"/>
          <w:sz w:val="28"/>
          <w:szCs w:val="28"/>
        </w:rPr>
        <w:t xml:space="preserve"> Полученная экономия составила 17 071,5 </w:t>
      </w:r>
      <w:proofErr w:type="spellStart"/>
      <w:r w:rsidR="009948EB" w:rsidRPr="0083455E">
        <w:rPr>
          <w:rFonts w:ascii="Arial" w:hAnsi="Arial" w:cs="Arial"/>
          <w:sz w:val="28"/>
          <w:szCs w:val="28"/>
        </w:rPr>
        <w:t>тыс</w:t>
      </w:r>
      <w:proofErr w:type="gramStart"/>
      <w:r w:rsidR="009948EB" w:rsidRPr="0083455E">
        <w:rPr>
          <w:rFonts w:ascii="Arial" w:hAnsi="Arial" w:cs="Arial"/>
          <w:sz w:val="28"/>
          <w:szCs w:val="28"/>
        </w:rPr>
        <w:t>.р</w:t>
      </w:r>
      <w:proofErr w:type="gramEnd"/>
      <w:r w:rsidR="009948EB" w:rsidRPr="0083455E">
        <w:rPr>
          <w:rFonts w:ascii="Arial" w:hAnsi="Arial" w:cs="Arial"/>
          <w:sz w:val="28"/>
          <w:szCs w:val="28"/>
        </w:rPr>
        <w:t>уб</w:t>
      </w:r>
      <w:proofErr w:type="spellEnd"/>
      <w:r w:rsidR="009948EB" w:rsidRPr="0083455E">
        <w:rPr>
          <w:rFonts w:ascii="Arial" w:hAnsi="Arial" w:cs="Arial"/>
          <w:sz w:val="28"/>
          <w:szCs w:val="28"/>
        </w:rPr>
        <w:t>.</w:t>
      </w:r>
    </w:p>
    <w:p w:rsidR="000A32EC" w:rsidRDefault="000A32EC" w:rsidP="0083455E">
      <w:pPr>
        <w:ind w:firstLine="567"/>
        <w:jc w:val="both"/>
        <w:rPr>
          <w:rFonts w:ascii="Arial" w:hAnsi="Arial" w:cs="Arial"/>
          <w:sz w:val="28"/>
          <w:szCs w:val="28"/>
        </w:rPr>
      </w:pPr>
    </w:p>
    <w:p w:rsidR="00E15718" w:rsidRPr="00E15718" w:rsidRDefault="00E15718" w:rsidP="00E15718">
      <w:pPr>
        <w:spacing w:before="0" w:after="0"/>
        <w:ind w:firstLine="560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E15718">
        <w:rPr>
          <w:rFonts w:ascii="Arial" w:hAnsi="Arial" w:cs="Arial"/>
          <w:b/>
          <w:sz w:val="28"/>
          <w:szCs w:val="28"/>
        </w:rPr>
        <w:t>В 2016 году необходимо сосредоточиться на решении следующих приоритетных задач.</w:t>
      </w:r>
    </w:p>
    <w:p w:rsidR="00E15718" w:rsidRPr="00E15718" w:rsidRDefault="00E15718" w:rsidP="00E15718">
      <w:pPr>
        <w:pStyle w:val="a5"/>
        <w:tabs>
          <w:tab w:val="left" w:pos="1080"/>
        </w:tabs>
        <w:spacing w:before="0" w:after="0" w:line="240" w:lineRule="auto"/>
        <w:ind w:firstLine="709"/>
        <w:rPr>
          <w:rFonts w:ascii="Arial" w:hAnsi="Arial" w:cs="Arial"/>
          <w:sz w:val="28"/>
          <w:szCs w:val="28"/>
        </w:rPr>
      </w:pPr>
    </w:p>
    <w:p w:rsidR="00E15718" w:rsidRPr="00E15718" w:rsidRDefault="00E15718" w:rsidP="00E15718">
      <w:pPr>
        <w:pStyle w:val="a5"/>
        <w:tabs>
          <w:tab w:val="left" w:pos="840"/>
          <w:tab w:val="left" w:pos="1080"/>
        </w:tabs>
        <w:spacing w:before="0" w:after="0" w:line="240" w:lineRule="auto"/>
        <w:ind w:firstLine="709"/>
        <w:rPr>
          <w:rFonts w:ascii="Arial" w:hAnsi="Arial" w:cs="Arial"/>
          <w:b/>
          <w:bCs/>
          <w:i/>
          <w:iCs/>
          <w:sz w:val="28"/>
          <w:szCs w:val="28"/>
        </w:rPr>
      </w:pPr>
      <w:r w:rsidRPr="00E15718">
        <w:rPr>
          <w:rFonts w:ascii="Arial" w:hAnsi="Arial" w:cs="Arial"/>
          <w:b/>
          <w:bCs/>
          <w:i/>
          <w:iCs/>
          <w:sz w:val="28"/>
          <w:szCs w:val="28"/>
          <w:lang w:val="en-US"/>
        </w:rPr>
        <w:t>I</w:t>
      </w:r>
      <w:r w:rsidRPr="00E15718">
        <w:rPr>
          <w:rFonts w:ascii="Arial" w:hAnsi="Arial" w:cs="Arial"/>
          <w:b/>
          <w:bCs/>
          <w:i/>
          <w:iCs/>
          <w:sz w:val="28"/>
          <w:szCs w:val="28"/>
        </w:rPr>
        <w:t xml:space="preserve">. В области обеспечения населения, органов государственной власти, отраслей экономики экстренной гидрометеорологической и гелиогеофизической информацией, а также информацией об экстремально высоком загрязнении окружающей среды: </w:t>
      </w:r>
    </w:p>
    <w:p w:rsidR="00E15718" w:rsidRPr="00E15718" w:rsidRDefault="00E15718" w:rsidP="00E15718">
      <w:pPr>
        <w:pStyle w:val="a5"/>
        <w:numPr>
          <w:ilvl w:val="0"/>
          <w:numId w:val="4"/>
        </w:numPr>
        <w:tabs>
          <w:tab w:val="left" w:pos="1080"/>
        </w:tabs>
        <w:spacing w:before="0" w:after="0" w:line="240" w:lineRule="auto"/>
        <w:ind w:left="0" w:firstLine="709"/>
        <w:rPr>
          <w:rFonts w:ascii="Arial" w:hAnsi="Arial" w:cs="Arial"/>
          <w:sz w:val="28"/>
          <w:szCs w:val="28"/>
        </w:rPr>
      </w:pPr>
      <w:r w:rsidRPr="00E15718">
        <w:rPr>
          <w:rFonts w:ascii="Arial" w:hAnsi="Arial" w:cs="Arial"/>
          <w:sz w:val="28"/>
          <w:szCs w:val="28"/>
        </w:rPr>
        <w:t>сохранение на уровне не ниже 92 % оправдываемости штормовых предупреждений об опасных природных (гидрометеорологических) явлениях, которые угрожают безопасности, здоровью, окружающей среде, экономической деятельности и национальной безопасности;</w:t>
      </w:r>
    </w:p>
    <w:p w:rsidR="00E15718" w:rsidRPr="00E15718" w:rsidRDefault="00E15718" w:rsidP="00E15718">
      <w:pPr>
        <w:pStyle w:val="a5"/>
        <w:numPr>
          <w:ilvl w:val="0"/>
          <w:numId w:val="4"/>
        </w:numPr>
        <w:tabs>
          <w:tab w:val="left" w:pos="1080"/>
        </w:tabs>
        <w:spacing w:before="0" w:after="0" w:line="240" w:lineRule="auto"/>
        <w:ind w:left="0" w:firstLine="709"/>
        <w:rPr>
          <w:rFonts w:ascii="Arial" w:hAnsi="Arial" w:cs="Arial"/>
          <w:sz w:val="28"/>
          <w:szCs w:val="28"/>
        </w:rPr>
      </w:pPr>
      <w:r w:rsidRPr="00E15718">
        <w:rPr>
          <w:rFonts w:ascii="Arial" w:hAnsi="Arial" w:cs="Arial"/>
          <w:sz w:val="28"/>
          <w:szCs w:val="28"/>
        </w:rPr>
        <w:t>обеспечение оперативного представления учреждениями Росгидромета гидрометеорологической информации, необходимой для обеспечения безаварийной работы отраслей экономики, а также безопасности населения и критически важных объектов;</w:t>
      </w:r>
    </w:p>
    <w:p w:rsidR="00E15718" w:rsidRPr="00E15718" w:rsidRDefault="00E15718" w:rsidP="00E15718">
      <w:pPr>
        <w:pStyle w:val="a5"/>
        <w:numPr>
          <w:ilvl w:val="0"/>
          <w:numId w:val="4"/>
        </w:numPr>
        <w:tabs>
          <w:tab w:val="left" w:pos="1080"/>
        </w:tabs>
        <w:spacing w:before="0" w:after="0" w:line="240" w:lineRule="auto"/>
        <w:ind w:left="0" w:firstLine="709"/>
        <w:rPr>
          <w:rFonts w:ascii="Arial" w:hAnsi="Arial" w:cs="Arial"/>
          <w:sz w:val="28"/>
          <w:szCs w:val="28"/>
        </w:rPr>
      </w:pPr>
      <w:r w:rsidRPr="00E15718">
        <w:rPr>
          <w:rFonts w:ascii="Arial" w:hAnsi="Arial" w:cs="Arial"/>
          <w:sz w:val="28"/>
          <w:szCs w:val="28"/>
        </w:rPr>
        <w:t>выполнение мероприятий, направленных на обеспечение безопасного пропуска весеннего половодья и дождевых паводковых вод;</w:t>
      </w:r>
    </w:p>
    <w:p w:rsidR="00E15718" w:rsidRPr="00E15718" w:rsidRDefault="00E15718" w:rsidP="00E15718">
      <w:pPr>
        <w:pStyle w:val="a5"/>
        <w:numPr>
          <w:ilvl w:val="0"/>
          <w:numId w:val="4"/>
        </w:numPr>
        <w:tabs>
          <w:tab w:val="left" w:pos="1080"/>
        </w:tabs>
        <w:spacing w:before="0" w:after="0" w:line="240" w:lineRule="auto"/>
        <w:ind w:left="0" w:firstLine="709"/>
        <w:rPr>
          <w:rFonts w:ascii="Arial" w:hAnsi="Arial" w:cs="Arial"/>
          <w:sz w:val="28"/>
          <w:szCs w:val="28"/>
        </w:rPr>
      </w:pPr>
      <w:r w:rsidRPr="00E15718">
        <w:rPr>
          <w:rFonts w:ascii="Arial" w:hAnsi="Arial" w:cs="Arial"/>
          <w:sz w:val="28"/>
          <w:szCs w:val="28"/>
        </w:rPr>
        <w:t xml:space="preserve">обеспечение постоянной готовности системы предупреждения о цунами на Дальнем Востоке; </w:t>
      </w:r>
    </w:p>
    <w:p w:rsidR="00E15718" w:rsidRPr="00E15718" w:rsidRDefault="00E15718" w:rsidP="00E15718">
      <w:pPr>
        <w:numPr>
          <w:ilvl w:val="0"/>
          <w:numId w:val="14"/>
        </w:numPr>
        <w:tabs>
          <w:tab w:val="left" w:pos="1080"/>
        </w:tabs>
        <w:spacing w:before="0" w:after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E15718">
        <w:rPr>
          <w:rFonts w:ascii="Arial" w:hAnsi="Arial" w:cs="Arial"/>
          <w:sz w:val="28"/>
          <w:szCs w:val="28"/>
        </w:rPr>
        <w:t xml:space="preserve">совершенствование деятельности Ситуационного центра Росгидромета по обеспечению оперативного предоставления </w:t>
      </w:r>
      <w:r w:rsidRPr="00E15718">
        <w:rPr>
          <w:rFonts w:ascii="Arial" w:hAnsi="Arial" w:cs="Arial"/>
          <w:sz w:val="28"/>
          <w:szCs w:val="28"/>
        </w:rPr>
        <w:lastRenderedPageBreak/>
        <w:t>информации в НЦУКС МЧС России, НЦУО Минобороны России, Ситуационный центр Минприроды России;</w:t>
      </w:r>
    </w:p>
    <w:p w:rsidR="00E15718" w:rsidRPr="00E15718" w:rsidRDefault="00E15718" w:rsidP="00E15718">
      <w:pPr>
        <w:numPr>
          <w:ilvl w:val="0"/>
          <w:numId w:val="14"/>
        </w:numPr>
        <w:tabs>
          <w:tab w:val="left" w:pos="1080"/>
        </w:tabs>
        <w:spacing w:before="0" w:after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E15718">
        <w:rPr>
          <w:rFonts w:ascii="Arial" w:hAnsi="Arial" w:cs="Arial"/>
          <w:sz w:val="28"/>
          <w:szCs w:val="28"/>
        </w:rPr>
        <w:t>выполнение мероприятий по организации на территории Российской Федерации гидрометеорологического обеспечения в пожароопасный период.</w:t>
      </w:r>
    </w:p>
    <w:p w:rsidR="00E15718" w:rsidRPr="00E15718" w:rsidRDefault="00E15718" w:rsidP="00E15718">
      <w:pPr>
        <w:pStyle w:val="a5"/>
        <w:tabs>
          <w:tab w:val="left" w:pos="720"/>
          <w:tab w:val="left" w:pos="1080"/>
        </w:tabs>
        <w:spacing w:before="0" w:after="0" w:line="240" w:lineRule="auto"/>
        <w:ind w:firstLine="709"/>
        <w:rPr>
          <w:rFonts w:ascii="Arial" w:hAnsi="Arial" w:cs="Arial"/>
          <w:sz w:val="28"/>
          <w:szCs w:val="28"/>
        </w:rPr>
      </w:pPr>
    </w:p>
    <w:p w:rsidR="00E15718" w:rsidRPr="00E15718" w:rsidRDefault="00E15718" w:rsidP="00E15718">
      <w:pPr>
        <w:tabs>
          <w:tab w:val="left" w:pos="840"/>
          <w:tab w:val="left" w:pos="1080"/>
        </w:tabs>
        <w:spacing w:before="0" w:after="0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E15718">
        <w:rPr>
          <w:rFonts w:ascii="Arial" w:hAnsi="Arial" w:cs="Arial"/>
          <w:b/>
          <w:bCs/>
          <w:i/>
          <w:iCs/>
          <w:sz w:val="28"/>
          <w:szCs w:val="28"/>
        </w:rPr>
        <w:t xml:space="preserve">           </w:t>
      </w:r>
      <w:r w:rsidRPr="00E15718">
        <w:rPr>
          <w:rFonts w:ascii="Arial" w:hAnsi="Arial" w:cs="Arial"/>
          <w:b/>
          <w:bCs/>
          <w:i/>
          <w:iCs/>
          <w:sz w:val="28"/>
          <w:szCs w:val="28"/>
          <w:lang w:val="en-US"/>
        </w:rPr>
        <w:t>II</w:t>
      </w:r>
      <w:r w:rsidRPr="00E15718">
        <w:rPr>
          <w:rFonts w:ascii="Arial" w:hAnsi="Arial" w:cs="Arial"/>
          <w:b/>
          <w:bCs/>
          <w:i/>
          <w:iCs/>
          <w:sz w:val="28"/>
          <w:szCs w:val="28"/>
        </w:rPr>
        <w:t xml:space="preserve">. В области развития обслуживания потребителей гидрометеорологической информацией общего и специализированного назначения и расширения работ специального назначения по мониторингу загрязнения окружающей среды: </w:t>
      </w:r>
    </w:p>
    <w:p w:rsidR="00E15718" w:rsidRPr="00E15718" w:rsidRDefault="00E15718" w:rsidP="00E15718">
      <w:pPr>
        <w:pStyle w:val="3"/>
        <w:numPr>
          <w:ilvl w:val="0"/>
          <w:numId w:val="3"/>
        </w:numPr>
        <w:tabs>
          <w:tab w:val="left" w:pos="1080"/>
        </w:tabs>
        <w:spacing w:before="0" w:after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E15718">
        <w:rPr>
          <w:rFonts w:ascii="Arial" w:hAnsi="Arial" w:cs="Arial"/>
          <w:sz w:val="28"/>
          <w:szCs w:val="28"/>
        </w:rPr>
        <w:t>актуализация реестра информационных ресурсов Единого государственного фонда данных;</w:t>
      </w:r>
    </w:p>
    <w:p w:rsidR="00E15718" w:rsidRPr="00E15718" w:rsidRDefault="00E15718" w:rsidP="00E15718">
      <w:pPr>
        <w:numPr>
          <w:ilvl w:val="0"/>
          <w:numId w:val="2"/>
        </w:numPr>
        <w:tabs>
          <w:tab w:val="left" w:pos="993"/>
          <w:tab w:val="num" w:pos="2771"/>
        </w:tabs>
        <w:spacing w:before="0" w:after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E15718">
        <w:rPr>
          <w:rFonts w:ascii="Arial" w:hAnsi="Arial" w:cs="Arial"/>
          <w:sz w:val="28"/>
          <w:szCs w:val="28"/>
        </w:rPr>
        <w:t xml:space="preserve">развитие ассортимента и улучшение качества информационных продуктов общего назначения, в том числе  развитие информационных Интернет-ресурсов Росгидромета (официального сайта Росгидромета, сайтов территориальных органов и подведомственных учреждений Росгидромета, виртуальной лаборатории, веб-технологий электронного обслуживания пользователей данными ЕГФД); </w:t>
      </w:r>
    </w:p>
    <w:p w:rsidR="00E15718" w:rsidRPr="00E15718" w:rsidRDefault="00E15718" w:rsidP="00E15718">
      <w:pPr>
        <w:numPr>
          <w:ilvl w:val="0"/>
          <w:numId w:val="2"/>
        </w:numPr>
        <w:tabs>
          <w:tab w:val="num" w:pos="0"/>
          <w:tab w:val="left" w:pos="1080"/>
          <w:tab w:val="num" w:pos="2771"/>
        </w:tabs>
        <w:spacing w:before="0" w:after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E15718">
        <w:rPr>
          <w:rFonts w:ascii="Arial" w:hAnsi="Arial" w:cs="Arial"/>
          <w:sz w:val="28"/>
          <w:szCs w:val="28"/>
        </w:rPr>
        <w:t xml:space="preserve">совершенствование метеорологического обслуживания полётов гражданской и экспериментальной авиации в рамках </w:t>
      </w:r>
      <w:proofErr w:type="gramStart"/>
      <w:r w:rsidRPr="00E15718">
        <w:rPr>
          <w:rFonts w:ascii="Arial" w:hAnsi="Arial" w:cs="Arial"/>
          <w:sz w:val="28"/>
          <w:szCs w:val="28"/>
        </w:rPr>
        <w:t>реализации Государственной программы обеспечения безопасности полётов воздушных судов</w:t>
      </w:r>
      <w:proofErr w:type="gramEnd"/>
      <w:r w:rsidRPr="00E15718">
        <w:rPr>
          <w:rFonts w:ascii="Arial" w:hAnsi="Arial" w:cs="Arial"/>
          <w:sz w:val="28"/>
          <w:szCs w:val="28"/>
        </w:rPr>
        <w:t>;</w:t>
      </w:r>
    </w:p>
    <w:p w:rsidR="00E15718" w:rsidRPr="00E15718" w:rsidRDefault="00E15718" w:rsidP="00E15718">
      <w:pPr>
        <w:numPr>
          <w:ilvl w:val="0"/>
          <w:numId w:val="2"/>
        </w:numPr>
        <w:tabs>
          <w:tab w:val="num" w:pos="0"/>
          <w:tab w:val="left" w:pos="1080"/>
          <w:tab w:val="num" w:pos="2771"/>
        </w:tabs>
        <w:spacing w:before="0" w:after="0"/>
        <w:ind w:left="0" w:firstLine="709"/>
        <w:jc w:val="both"/>
        <w:rPr>
          <w:rStyle w:val="FontStyle19"/>
          <w:rFonts w:ascii="Arial" w:hAnsi="Arial" w:cs="Arial"/>
          <w:sz w:val="28"/>
          <w:szCs w:val="28"/>
        </w:rPr>
      </w:pPr>
      <w:r w:rsidRPr="00E15718">
        <w:rPr>
          <w:rStyle w:val="FontStyle19"/>
          <w:rFonts w:ascii="Arial" w:hAnsi="Arial" w:cs="Arial"/>
          <w:sz w:val="28"/>
          <w:szCs w:val="28"/>
        </w:rPr>
        <w:t>развитие системы гидрометеорологического обеспечения мореплавания и рыбного промысла в океанах и морях, других видов морской деятельности, в том числе с использованием ресурсов Единой государственной системы информации об обстановке в Мировом океане;</w:t>
      </w:r>
    </w:p>
    <w:p w:rsidR="00E15718" w:rsidRPr="00E15718" w:rsidRDefault="00E15718" w:rsidP="00E15718">
      <w:pPr>
        <w:numPr>
          <w:ilvl w:val="0"/>
          <w:numId w:val="15"/>
        </w:numPr>
        <w:tabs>
          <w:tab w:val="left" w:pos="993"/>
        </w:tabs>
        <w:spacing w:before="0" w:after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E15718">
        <w:rPr>
          <w:rFonts w:ascii="Arial" w:hAnsi="Arial" w:cs="Arial"/>
          <w:sz w:val="28"/>
          <w:szCs w:val="28"/>
        </w:rPr>
        <w:t>расширение адресных услуг в области специализированного гидрометеорологического обеспечения на платной основе с привлечением новых участников деятельности гидрометеорологической службы в эту сферу, проведение семинаров по СГМО;</w:t>
      </w:r>
    </w:p>
    <w:p w:rsidR="00E15718" w:rsidRPr="00E15718" w:rsidRDefault="00E15718" w:rsidP="00E15718">
      <w:pPr>
        <w:numPr>
          <w:ilvl w:val="0"/>
          <w:numId w:val="16"/>
        </w:numPr>
        <w:tabs>
          <w:tab w:val="left" w:pos="993"/>
        </w:tabs>
        <w:spacing w:before="0" w:after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E15718">
        <w:rPr>
          <w:rFonts w:ascii="Arial" w:hAnsi="Arial" w:cs="Arial"/>
          <w:sz w:val="28"/>
          <w:szCs w:val="28"/>
        </w:rPr>
        <w:t>последовательное развитие системы агрометеорологического сопровождения для целей страхования сельскохозяйственного производства с государственной поддержкой;</w:t>
      </w:r>
    </w:p>
    <w:p w:rsidR="00E15718" w:rsidRPr="00E15718" w:rsidRDefault="00E15718" w:rsidP="00E15718">
      <w:pPr>
        <w:numPr>
          <w:ilvl w:val="0"/>
          <w:numId w:val="16"/>
        </w:numPr>
        <w:tabs>
          <w:tab w:val="left" w:pos="993"/>
        </w:tabs>
        <w:spacing w:before="0" w:after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E15718">
        <w:rPr>
          <w:rFonts w:ascii="Arial" w:hAnsi="Arial" w:cs="Arial"/>
          <w:sz w:val="28"/>
          <w:szCs w:val="28"/>
        </w:rPr>
        <w:t>расширение взаимодействия со СМИ.</w:t>
      </w:r>
    </w:p>
    <w:p w:rsidR="00E15718" w:rsidRPr="00E15718" w:rsidRDefault="00E15718" w:rsidP="00E15718">
      <w:pPr>
        <w:tabs>
          <w:tab w:val="left" w:pos="1080"/>
        </w:tabs>
        <w:spacing w:before="0" w:after="0"/>
        <w:jc w:val="both"/>
        <w:rPr>
          <w:rFonts w:ascii="Arial" w:hAnsi="Arial" w:cs="Arial"/>
          <w:sz w:val="28"/>
          <w:szCs w:val="28"/>
        </w:rPr>
      </w:pPr>
    </w:p>
    <w:p w:rsidR="00E15718" w:rsidRPr="00E15718" w:rsidRDefault="00E15718" w:rsidP="00E15718">
      <w:pPr>
        <w:tabs>
          <w:tab w:val="left" w:pos="840"/>
          <w:tab w:val="left" w:pos="1080"/>
        </w:tabs>
        <w:spacing w:before="0" w:after="0"/>
        <w:ind w:firstLine="709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E15718">
        <w:rPr>
          <w:rFonts w:ascii="Arial" w:hAnsi="Arial" w:cs="Arial"/>
          <w:b/>
          <w:bCs/>
          <w:i/>
          <w:iCs/>
          <w:sz w:val="28"/>
          <w:szCs w:val="28"/>
          <w:lang w:val="en-US"/>
        </w:rPr>
        <w:t>III</w:t>
      </w:r>
      <w:r w:rsidRPr="00E15718">
        <w:rPr>
          <w:rFonts w:ascii="Arial" w:hAnsi="Arial" w:cs="Arial"/>
          <w:b/>
          <w:bCs/>
          <w:i/>
          <w:iCs/>
          <w:sz w:val="28"/>
          <w:szCs w:val="28"/>
        </w:rPr>
        <w:t>. В области обеспечения функционирования и развития государственной наблюдательной сети, систем сбора и обработки данных:</w:t>
      </w:r>
    </w:p>
    <w:p w:rsidR="00E15718" w:rsidRPr="00E15718" w:rsidRDefault="00E15718" w:rsidP="00E15718">
      <w:pPr>
        <w:pStyle w:val="a3"/>
        <w:numPr>
          <w:ilvl w:val="0"/>
          <w:numId w:val="16"/>
        </w:numPr>
        <w:tabs>
          <w:tab w:val="left" w:pos="1080"/>
        </w:tabs>
        <w:spacing w:before="0" w:after="0"/>
        <w:ind w:left="0" w:firstLine="709"/>
        <w:rPr>
          <w:rFonts w:ascii="Arial" w:hAnsi="Arial" w:cs="Arial"/>
          <w:sz w:val="28"/>
          <w:szCs w:val="28"/>
        </w:rPr>
      </w:pPr>
      <w:r w:rsidRPr="00E15718">
        <w:rPr>
          <w:rFonts w:ascii="Arial" w:hAnsi="Arial" w:cs="Arial"/>
          <w:sz w:val="28"/>
          <w:szCs w:val="28"/>
        </w:rPr>
        <w:t xml:space="preserve">проведение оптимизации работы действующей государственной наблюдательной сети за состоянием и загрязнением </w:t>
      </w:r>
      <w:r w:rsidRPr="00E15718">
        <w:rPr>
          <w:rFonts w:ascii="Arial" w:hAnsi="Arial" w:cs="Arial"/>
          <w:sz w:val="28"/>
          <w:szCs w:val="28"/>
        </w:rPr>
        <w:lastRenderedPageBreak/>
        <w:t>окружающей среды,  в целях обеспечения органов государственной власти и населения полной и достоверной информацией, а также обеспечения выполнения международных обязательств Российской Федерации</w:t>
      </w:r>
      <w:r w:rsidRPr="00E15718">
        <w:rPr>
          <w:rFonts w:ascii="Arial" w:hAnsi="Arial" w:cs="Arial"/>
          <w:i/>
          <w:sz w:val="28"/>
          <w:szCs w:val="28"/>
        </w:rPr>
        <w:t>;</w:t>
      </w:r>
    </w:p>
    <w:p w:rsidR="00E15718" w:rsidRPr="00E15718" w:rsidRDefault="00E15718" w:rsidP="00E15718">
      <w:pPr>
        <w:pStyle w:val="a3"/>
        <w:numPr>
          <w:ilvl w:val="0"/>
          <w:numId w:val="16"/>
        </w:numPr>
        <w:tabs>
          <w:tab w:val="left" w:pos="1080"/>
        </w:tabs>
        <w:spacing w:before="0" w:after="0"/>
        <w:ind w:left="0" w:firstLine="709"/>
        <w:rPr>
          <w:rFonts w:ascii="Arial" w:hAnsi="Arial" w:cs="Arial"/>
          <w:sz w:val="28"/>
          <w:szCs w:val="28"/>
        </w:rPr>
      </w:pPr>
      <w:r w:rsidRPr="00E15718">
        <w:rPr>
          <w:rFonts w:ascii="Arial" w:hAnsi="Arial" w:cs="Arial"/>
          <w:sz w:val="28"/>
          <w:szCs w:val="28"/>
        </w:rPr>
        <w:t xml:space="preserve">стимулирование развития пунктов наблюдений региональной и ведомственной сети наблюдений для более полного обеспечения гидрометеорологической </w:t>
      </w:r>
      <w:proofErr w:type="gramStart"/>
      <w:r w:rsidRPr="00E15718">
        <w:rPr>
          <w:rFonts w:ascii="Arial" w:hAnsi="Arial" w:cs="Arial"/>
          <w:sz w:val="28"/>
          <w:szCs w:val="28"/>
        </w:rPr>
        <w:t>безопасности отраслей экономики субъектов Российской Федерации</w:t>
      </w:r>
      <w:proofErr w:type="gramEnd"/>
      <w:r w:rsidRPr="00E15718">
        <w:rPr>
          <w:rFonts w:ascii="Arial" w:hAnsi="Arial" w:cs="Arial"/>
          <w:sz w:val="28"/>
          <w:szCs w:val="28"/>
        </w:rPr>
        <w:t xml:space="preserve">; </w:t>
      </w:r>
    </w:p>
    <w:p w:rsidR="00E15718" w:rsidRPr="00E15718" w:rsidRDefault="00E15718" w:rsidP="00E15718">
      <w:pPr>
        <w:numPr>
          <w:ilvl w:val="0"/>
          <w:numId w:val="6"/>
        </w:numPr>
        <w:tabs>
          <w:tab w:val="clear" w:pos="1440"/>
          <w:tab w:val="num" w:pos="1080"/>
        </w:tabs>
        <w:spacing w:before="0" w:after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E15718">
        <w:rPr>
          <w:rFonts w:ascii="Arial" w:hAnsi="Arial" w:cs="Arial"/>
          <w:sz w:val="28"/>
          <w:szCs w:val="28"/>
        </w:rPr>
        <w:t>продолжение технического переоснащения государственной сети наблюдений за состоянием и загрязнением окружающей среды в рамках утверждённых федеральных целевых программ, государственным заказчиком мероприятий в которых является Росгидромет;</w:t>
      </w:r>
    </w:p>
    <w:p w:rsidR="00E15718" w:rsidRPr="00E15718" w:rsidRDefault="00E15718" w:rsidP="00E15718">
      <w:pPr>
        <w:numPr>
          <w:ilvl w:val="0"/>
          <w:numId w:val="6"/>
        </w:numPr>
        <w:tabs>
          <w:tab w:val="clear" w:pos="1440"/>
          <w:tab w:val="num" w:pos="1080"/>
        </w:tabs>
        <w:spacing w:before="0" w:after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E15718">
        <w:rPr>
          <w:rFonts w:ascii="Arial" w:hAnsi="Arial" w:cs="Arial"/>
          <w:sz w:val="28"/>
          <w:szCs w:val="28"/>
        </w:rPr>
        <w:t>реализация плана модернизации учреждений и организаций в рамках проекта Росгидромет-2;</w:t>
      </w:r>
    </w:p>
    <w:p w:rsidR="00E15718" w:rsidRPr="00E15718" w:rsidRDefault="00E15718" w:rsidP="00E15718">
      <w:pPr>
        <w:numPr>
          <w:ilvl w:val="0"/>
          <w:numId w:val="2"/>
        </w:numPr>
        <w:tabs>
          <w:tab w:val="left" w:pos="1080"/>
          <w:tab w:val="num" w:pos="2771"/>
        </w:tabs>
        <w:spacing w:before="0" w:after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E15718">
        <w:rPr>
          <w:rFonts w:ascii="Arial" w:hAnsi="Arial" w:cs="Arial"/>
          <w:sz w:val="28"/>
          <w:szCs w:val="28"/>
        </w:rPr>
        <w:t>повышение эффективности функционирования наблюдательной сети за счёт развития подсистемы сбора гидрометеорологических и геофизических данных через отечественные геостационарные космические аппараты «</w:t>
      </w:r>
      <w:proofErr w:type="spellStart"/>
      <w:r w:rsidRPr="00E15718">
        <w:rPr>
          <w:rFonts w:ascii="Arial" w:hAnsi="Arial" w:cs="Arial"/>
          <w:sz w:val="28"/>
          <w:szCs w:val="28"/>
        </w:rPr>
        <w:t>Электро</w:t>
      </w:r>
      <w:proofErr w:type="spellEnd"/>
      <w:r w:rsidRPr="00E15718">
        <w:rPr>
          <w:rFonts w:ascii="Arial" w:hAnsi="Arial" w:cs="Arial"/>
          <w:sz w:val="28"/>
          <w:szCs w:val="28"/>
        </w:rPr>
        <w:t>» и «Луч»;</w:t>
      </w:r>
    </w:p>
    <w:p w:rsidR="00E15718" w:rsidRPr="00E15718" w:rsidRDefault="00E15718" w:rsidP="00E15718">
      <w:pPr>
        <w:numPr>
          <w:ilvl w:val="0"/>
          <w:numId w:val="6"/>
        </w:numPr>
        <w:tabs>
          <w:tab w:val="clear" w:pos="1440"/>
          <w:tab w:val="num" w:pos="0"/>
          <w:tab w:val="num" w:pos="720"/>
          <w:tab w:val="left" w:pos="1080"/>
        </w:tabs>
        <w:spacing w:before="0" w:after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E15718">
        <w:rPr>
          <w:rFonts w:ascii="Arial" w:hAnsi="Arial" w:cs="Arial"/>
          <w:sz w:val="28"/>
          <w:szCs w:val="28"/>
        </w:rPr>
        <w:t>завершение строительства объектов государственной наблюдательной сети и их введение в соответствии с планами 2016 года;</w:t>
      </w:r>
    </w:p>
    <w:p w:rsidR="00E15718" w:rsidRPr="00E15718" w:rsidRDefault="00E15718" w:rsidP="00E15718">
      <w:pPr>
        <w:numPr>
          <w:ilvl w:val="0"/>
          <w:numId w:val="2"/>
        </w:numPr>
        <w:tabs>
          <w:tab w:val="num" w:pos="0"/>
          <w:tab w:val="left" w:pos="1080"/>
          <w:tab w:val="num" w:pos="2771"/>
        </w:tabs>
        <w:spacing w:before="0" w:after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E15718">
        <w:rPr>
          <w:rFonts w:ascii="Arial" w:hAnsi="Arial" w:cs="Arial"/>
          <w:sz w:val="28"/>
          <w:szCs w:val="28"/>
        </w:rPr>
        <w:t xml:space="preserve">обеспечение участия в эксплуатации действующих космических комплексов Метеор-М №2, Ресурс-П №1, </w:t>
      </w:r>
      <w:proofErr w:type="spellStart"/>
      <w:r w:rsidRPr="00E15718">
        <w:rPr>
          <w:rFonts w:ascii="Arial" w:hAnsi="Arial" w:cs="Arial"/>
          <w:sz w:val="28"/>
          <w:szCs w:val="28"/>
        </w:rPr>
        <w:t>Электро</w:t>
      </w:r>
      <w:proofErr w:type="spellEnd"/>
      <w:r w:rsidRPr="00E15718">
        <w:rPr>
          <w:rFonts w:ascii="Arial" w:hAnsi="Arial" w:cs="Arial"/>
          <w:sz w:val="28"/>
          <w:szCs w:val="28"/>
        </w:rPr>
        <w:t xml:space="preserve"> – Л №1 и №2,  перспективного КА </w:t>
      </w:r>
      <w:proofErr w:type="spellStart"/>
      <w:r w:rsidRPr="00E15718">
        <w:rPr>
          <w:rFonts w:ascii="Arial" w:hAnsi="Arial" w:cs="Arial"/>
          <w:sz w:val="28"/>
          <w:szCs w:val="28"/>
        </w:rPr>
        <w:t>Канопус</w:t>
      </w:r>
      <w:proofErr w:type="spellEnd"/>
      <w:r w:rsidRPr="00E15718">
        <w:rPr>
          <w:rFonts w:ascii="Arial" w:hAnsi="Arial" w:cs="Arial"/>
          <w:sz w:val="28"/>
          <w:szCs w:val="28"/>
        </w:rPr>
        <w:t>-ВК;</w:t>
      </w:r>
    </w:p>
    <w:p w:rsidR="00E15718" w:rsidRPr="00E15718" w:rsidRDefault="00E15718" w:rsidP="00E15718">
      <w:pPr>
        <w:numPr>
          <w:ilvl w:val="0"/>
          <w:numId w:val="3"/>
        </w:numPr>
        <w:tabs>
          <w:tab w:val="left" w:pos="1080"/>
        </w:tabs>
        <w:spacing w:before="0" w:after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E15718">
        <w:rPr>
          <w:rFonts w:ascii="Arial" w:hAnsi="Arial" w:cs="Arial"/>
          <w:sz w:val="28"/>
          <w:szCs w:val="28"/>
        </w:rPr>
        <w:t>обеспечение работы Глобального центра информационной системы ВМО в г. Москве и центра сбора данных и продукции в г. Обнинске;</w:t>
      </w:r>
    </w:p>
    <w:p w:rsidR="00E15718" w:rsidRPr="00E15718" w:rsidRDefault="00E15718" w:rsidP="00E15718">
      <w:pPr>
        <w:pStyle w:val="a7"/>
        <w:numPr>
          <w:ilvl w:val="0"/>
          <w:numId w:val="2"/>
        </w:numPr>
        <w:tabs>
          <w:tab w:val="left" w:pos="993"/>
          <w:tab w:val="num" w:pos="2127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E15718">
        <w:rPr>
          <w:rFonts w:ascii="Arial" w:hAnsi="Arial" w:cs="Arial"/>
          <w:sz w:val="28"/>
          <w:szCs w:val="28"/>
        </w:rPr>
        <w:t>развитие деятельности в области метрологии и стандартизации;</w:t>
      </w:r>
    </w:p>
    <w:p w:rsidR="00E15718" w:rsidRPr="00E15718" w:rsidRDefault="00E15718" w:rsidP="00E15718">
      <w:pPr>
        <w:pStyle w:val="a7"/>
        <w:numPr>
          <w:ilvl w:val="0"/>
          <w:numId w:val="2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E15718">
        <w:rPr>
          <w:rFonts w:ascii="Arial" w:hAnsi="Arial" w:cs="Arial"/>
          <w:sz w:val="28"/>
          <w:szCs w:val="28"/>
        </w:rPr>
        <w:t>организация постоянного мониторинга функционирования модернизированных и автоматизированных наблюдательных подразделений;</w:t>
      </w:r>
    </w:p>
    <w:p w:rsidR="00E15718" w:rsidRPr="00E15718" w:rsidRDefault="00E15718" w:rsidP="00E15718">
      <w:pPr>
        <w:pStyle w:val="a7"/>
        <w:numPr>
          <w:ilvl w:val="0"/>
          <w:numId w:val="2"/>
        </w:numPr>
        <w:tabs>
          <w:tab w:val="left" w:pos="993"/>
          <w:tab w:val="num" w:pos="2268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E15718">
        <w:rPr>
          <w:rFonts w:ascii="Arial" w:hAnsi="Arial" w:cs="Arial"/>
          <w:sz w:val="28"/>
          <w:szCs w:val="28"/>
        </w:rPr>
        <w:t xml:space="preserve">внедрение автоматизированной обработки и выдачи потребителю данных снегомерных наблюдений и гидрологических прогнозов на основе ГИС-технологий; </w:t>
      </w:r>
    </w:p>
    <w:p w:rsidR="00E15718" w:rsidRPr="00E15718" w:rsidRDefault="00E15718" w:rsidP="00E15718">
      <w:pPr>
        <w:pStyle w:val="a7"/>
        <w:numPr>
          <w:ilvl w:val="0"/>
          <w:numId w:val="2"/>
        </w:numPr>
        <w:tabs>
          <w:tab w:val="left" w:pos="993"/>
          <w:tab w:val="num" w:pos="2268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E15718">
        <w:rPr>
          <w:rFonts w:ascii="Arial" w:hAnsi="Arial" w:cs="Arial"/>
          <w:sz w:val="28"/>
          <w:szCs w:val="28"/>
        </w:rPr>
        <w:t>наращивание  средств геофизического мониторинга, включая диагноз и прогноз состояния верхней атмосферы, ионосферы и магнитосферы Земли, околоземного космического пространства.</w:t>
      </w:r>
    </w:p>
    <w:p w:rsidR="00E15718" w:rsidRDefault="00E15718" w:rsidP="00E15718">
      <w:pPr>
        <w:pStyle w:val="a5"/>
        <w:tabs>
          <w:tab w:val="left" w:pos="840"/>
          <w:tab w:val="left" w:pos="1080"/>
        </w:tabs>
        <w:spacing w:before="0" w:after="0" w:line="240" w:lineRule="auto"/>
        <w:rPr>
          <w:rFonts w:ascii="Arial" w:hAnsi="Arial" w:cs="Arial"/>
          <w:b/>
          <w:bCs/>
          <w:i/>
          <w:sz w:val="28"/>
          <w:szCs w:val="28"/>
        </w:rPr>
      </w:pPr>
    </w:p>
    <w:p w:rsidR="00071FBE" w:rsidRDefault="00071FBE" w:rsidP="00E15718">
      <w:pPr>
        <w:pStyle w:val="a5"/>
        <w:tabs>
          <w:tab w:val="left" w:pos="840"/>
          <w:tab w:val="left" w:pos="1080"/>
        </w:tabs>
        <w:spacing w:before="0" w:after="0" w:line="240" w:lineRule="auto"/>
        <w:rPr>
          <w:rFonts w:ascii="Arial" w:hAnsi="Arial" w:cs="Arial"/>
          <w:b/>
          <w:bCs/>
          <w:i/>
          <w:sz w:val="28"/>
          <w:szCs w:val="28"/>
        </w:rPr>
      </w:pPr>
    </w:p>
    <w:p w:rsidR="00071FBE" w:rsidRPr="00E15718" w:rsidRDefault="00071FBE" w:rsidP="00E15718">
      <w:pPr>
        <w:pStyle w:val="a5"/>
        <w:tabs>
          <w:tab w:val="left" w:pos="840"/>
          <w:tab w:val="left" w:pos="1080"/>
        </w:tabs>
        <w:spacing w:before="0" w:after="0" w:line="240" w:lineRule="auto"/>
        <w:rPr>
          <w:rFonts w:ascii="Arial" w:hAnsi="Arial" w:cs="Arial"/>
          <w:b/>
          <w:bCs/>
          <w:i/>
          <w:sz w:val="28"/>
          <w:szCs w:val="28"/>
        </w:rPr>
      </w:pPr>
    </w:p>
    <w:p w:rsidR="00E15718" w:rsidRPr="00E15718" w:rsidRDefault="00E15718" w:rsidP="00E15718">
      <w:pPr>
        <w:pStyle w:val="a5"/>
        <w:tabs>
          <w:tab w:val="left" w:pos="840"/>
          <w:tab w:val="left" w:pos="1080"/>
        </w:tabs>
        <w:spacing w:before="0" w:after="0" w:line="240" w:lineRule="auto"/>
        <w:ind w:firstLine="709"/>
        <w:rPr>
          <w:rFonts w:ascii="Arial" w:hAnsi="Arial" w:cs="Arial"/>
          <w:b/>
          <w:bCs/>
          <w:i/>
          <w:sz w:val="28"/>
          <w:szCs w:val="28"/>
        </w:rPr>
      </w:pPr>
      <w:r w:rsidRPr="00E15718">
        <w:rPr>
          <w:rFonts w:ascii="Arial" w:hAnsi="Arial" w:cs="Arial"/>
          <w:b/>
          <w:bCs/>
          <w:i/>
          <w:sz w:val="28"/>
          <w:szCs w:val="28"/>
          <w:lang w:val="en-US"/>
        </w:rPr>
        <w:lastRenderedPageBreak/>
        <w:t>IV</w:t>
      </w:r>
      <w:r w:rsidRPr="00E15718">
        <w:rPr>
          <w:rFonts w:ascii="Arial" w:hAnsi="Arial" w:cs="Arial"/>
          <w:b/>
          <w:bCs/>
          <w:i/>
          <w:sz w:val="28"/>
          <w:szCs w:val="28"/>
        </w:rPr>
        <w:t>. В области организации работ и экспедиционных исследований в Мировом океане, Арктике и Антарктике:</w:t>
      </w:r>
    </w:p>
    <w:p w:rsidR="00E15718" w:rsidRPr="00E15718" w:rsidRDefault="00E15718" w:rsidP="00E15718">
      <w:pPr>
        <w:pStyle w:val="11"/>
        <w:numPr>
          <w:ilvl w:val="0"/>
          <w:numId w:val="11"/>
        </w:numPr>
        <w:tabs>
          <w:tab w:val="left" w:pos="993"/>
          <w:tab w:val="left" w:pos="1080"/>
          <w:tab w:val="num" w:pos="1134"/>
        </w:tabs>
        <w:spacing w:before="0" w:after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E15718">
        <w:rPr>
          <w:rFonts w:ascii="Arial" w:hAnsi="Arial" w:cs="Arial"/>
          <w:sz w:val="28"/>
          <w:szCs w:val="28"/>
        </w:rPr>
        <w:t>реализация Плана мероприятий по обеспечению деятельности Российской антарктической экспедиции в 2013–2017 гг., утверждённого Правительством Российской Федерации, выполнению обязательств Российской Федерации по Протоколу по охране окружающей среды к Договору об Антарктике;</w:t>
      </w:r>
    </w:p>
    <w:p w:rsidR="00E15718" w:rsidRPr="00E15718" w:rsidRDefault="00E15718" w:rsidP="00E15718">
      <w:pPr>
        <w:pStyle w:val="11"/>
        <w:numPr>
          <w:ilvl w:val="0"/>
          <w:numId w:val="11"/>
        </w:numPr>
        <w:tabs>
          <w:tab w:val="left" w:pos="993"/>
          <w:tab w:val="left" w:pos="1080"/>
          <w:tab w:val="num" w:pos="1134"/>
        </w:tabs>
        <w:spacing w:before="0" w:after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E15718">
        <w:rPr>
          <w:rFonts w:ascii="Arial" w:hAnsi="Arial" w:cs="Arial"/>
          <w:sz w:val="28"/>
          <w:szCs w:val="28"/>
        </w:rPr>
        <w:t>реализация  мероприятий по Концепции создания и развития Российского научного центра, а также постоянно действующей Российской научной арктической экспедиции на архипелаге Шпицберген;</w:t>
      </w:r>
    </w:p>
    <w:p w:rsidR="00E15718" w:rsidRPr="00E15718" w:rsidRDefault="00E15718" w:rsidP="00E15718">
      <w:pPr>
        <w:pStyle w:val="11"/>
        <w:numPr>
          <w:ilvl w:val="0"/>
          <w:numId w:val="11"/>
        </w:numPr>
        <w:tabs>
          <w:tab w:val="left" w:pos="993"/>
          <w:tab w:val="left" w:pos="1080"/>
          <w:tab w:val="num" w:pos="1134"/>
        </w:tabs>
        <w:spacing w:before="0" w:after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E15718">
        <w:rPr>
          <w:rFonts w:ascii="Arial" w:hAnsi="Arial" w:cs="Arial"/>
          <w:sz w:val="28"/>
          <w:szCs w:val="28"/>
        </w:rPr>
        <w:t>обеспечение работы Высокоширотной арктической экспедиции, включая сезонные полевые работы на архипелагах Шпицберген и Северная Земля;</w:t>
      </w:r>
    </w:p>
    <w:p w:rsidR="00E15718" w:rsidRPr="00E15718" w:rsidRDefault="00E15718" w:rsidP="00E15718">
      <w:pPr>
        <w:pStyle w:val="11"/>
        <w:numPr>
          <w:ilvl w:val="0"/>
          <w:numId w:val="11"/>
        </w:numPr>
        <w:tabs>
          <w:tab w:val="clear" w:pos="567"/>
          <w:tab w:val="left" w:pos="993"/>
          <w:tab w:val="left" w:pos="1080"/>
          <w:tab w:val="num" w:pos="1134"/>
          <w:tab w:val="num" w:pos="1277"/>
        </w:tabs>
        <w:spacing w:before="0" w:after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E15718">
        <w:rPr>
          <w:rFonts w:ascii="Arial" w:hAnsi="Arial" w:cs="Arial"/>
          <w:sz w:val="28"/>
          <w:szCs w:val="28"/>
        </w:rPr>
        <w:t>принятие мер по ремонту и строительству научно-исследовательского и экспедиционного флота Росгидромета.</w:t>
      </w:r>
    </w:p>
    <w:p w:rsidR="00E15718" w:rsidRPr="00E15718" w:rsidRDefault="00E15718" w:rsidP="00E15718">
      <w:pPr>
        <w:spacing w:before="0" w:after="0"/>
        <w:rPr>
          <w:rFonts w:ascii="Arial" w:hAnsi="Arial" w:cs="Arial"/>
          <w:i/>
          <w:sz w:val="28"/>
          <w:szCs w:val="28"/>
          <w:u w:val="single"/>
        </w:rPr>
      </w:pPr>
    </w:p>
    <w:p w:rsidR="00E15718" w:rsidRPr="00E15718" w:rsidRDefault="00E15718" w:rsidP="00E15718">
      <w:pPr>
        <w:tabs>
          <w:tab w:val="left" w:pos="840"/>
          <w:tab w:val="left" w:pos="1080"/>
        </w:tabs>
        <w:spacing w:before="0" w:after="0"/>
        <w:ind w:firstLine="709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E15718">
        <w:rPr>
          <w:rFonts w:ascii="Arial" w:hAnsi="Arial" w:cs="Arial"/>
          <w:b/>
          <w:bCs/>
          <w:i/>
          <w:iCs/>
          <w:sz w:val="28"/>
          <w:szCs w:val="28"/>
          <w:lang w:val="en-US"/>
        </w:rPr>
        <w:t>V</w:t>
      </w:r>
      <w:r w:rsidRPr="00E15718">
        <w:rPr>
          <w:rFonts w:ascii="Arial" w:hAnsi="Arial" w:cs="Arial"/>
          <w:b/>
          <w:bCs/>
          <w:i/>
          <w:iCs/>
          <w:sz w:val="28"/>
          <w:szCs w:val="28"/>
        </w:rPr>
        <w:t>. В области активных воздействий на метеорологические и другие геофизические процессы и геофизических исследований:</w:t>
      </w:r>
    </w:p>
    <w:p w:rsidR="00E15718" w:rsidRPr="00E15718" w:rsidRDefault="00E15718" w:rsidP="00E15718">
      <w:pPr>
        <w:numPr>
          <w:ilvl w:val="0"/>
          <w:numId w:val="8"/>
        </w:numPr>
        <w:tabs>
          <w:tab w:val="left" w:pos="993"/>
          <w:tab w:val="left" w:pos="1080"/>
        </w:tabs>
        <w:spacing w:before="0" w:after="0"/>
        <w:ind w:left="0" w:firstLine="709"/>
        <w:jc w:val="both"/>
        <w:rPr>
          <w:rFonts w:ascii="Arial" w:hAnsi="Arial" w:cs="Arial"/>
          <w:sz w:val="28"/>
          <w:szCs w:val="28"/>
        </w:rPr>
      </w:pPr>
      <w:proofErr w:type="gramStart"/>
      <w:r w:rsidRPr="00E15718">
        <w:rPr>
          <w:rFonts w:ascii="Arial" w:hAnsi="Arial" w:cs="Arial"/>
          <w:sz w:val="28"/>
          <w:szCs w:val="28"/>
        </w:rPr>
        <w:t>развитие методов, технологий и технических средств активного воздействия на мощные конвективные облака с целью предотвращения связанных с ними опасных явлений погоды (град, паводки и сели ливневого происхождения, грозовая деятельность, смерчи и шквалы), а также</w:t>
      </w:r>
      <w:r w:rsidRPr="00E15718">
        <w:rPr>
          <w:rFonts w:ascii="Arial" w:eastAsia="+mn-ea" w:hAnsi="Arial" w:cs="Arial"/>
          <w:bCs/>
          <w:sz w:val="28"/>
          <w:szCs w:val="28"/>
        </w:rPr>
        <w:t xml:space="preserve"> для искусственного регулирования летних и зимних осадков, рассеивания облаков и туманов, для </w:t>
      </w:r>
      <w:r w:rsidRPr="00E15718">
        <w:rPr>
          <w:rFonts w:ascii="Arial" w:hAnsi="Arial" w:cs="Arial"/>
          <w:sz w:val="28"/>
          <w:szCs w:val="28"/>
        </w:rPr>
        <w:t xml:space="preserve"> активного воздействия на снежные лавины;</w:t>
      </w:r>
      <w:proofErr w:type="gramEnd"/>
    </w:p>
    <w:p w:rsidR="00E15718" w:rsidRPr="00E15718" w:rsidRDefault="00E15718" w:rsidP="00E15718">
      <w:pPr>
        <w:pStyle w:val="a7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E15718">
        <w:rPr>
          <w:rFonts w:ascii="Arial" w:eastAsia="+mn-ea" w:hAnsi="Arial" w:cs="Arial"/>
          <w:bCs/>
          <w:sz w:val="28"/>
          <w:szCs w:val="28"/>
        </w:rPr>
        <w:t>проведение экспериментальных и теоретических исследований эффективности противоградовых изделий, реагентов, включая контроль промышленных партий ракет;</w:t>
      </w:r>
    </w:p>
    <w:p w:rsidR="00E15718" w:rsidRPr="00E15718" w:rsidRDefault="00E15718" w:rsidP="00E15718">
      <w:pPr>
        <w:pStyle w:val="a3"/>
        <w:numPr>
          <w:ilvl w:val="0"/>
          <w:numId w:val="8"/>
        </w:numPr>
        <w:spacing w:before="0" w:after="0"/>
        <w:ind w:left="0" w:firstLine="720"/>
        <w:contextualSpacing/>
        <w:rPr>
          <w:rFonts w:ascii="Arial" w:hAnsi="Arial" w:cs="Arial"/>
          <w:sz w:val="28"/>
          <w:szCs w:val="28"/>
        </w:rPr>
      </w:pPr>
      <w:r w:rsidRPr="00E15718">
        <w:rPr>
          <w:rFonts w:ascii="Arial" w:hAnsi="Arial" w:cs="Arial"/>
          <w:bCs/>
          <w:sz w:val="28"/>
          <w:szCs w:val="28"/>
        </w:rPr>
        <w:t xml:space="preserve">проведение исследований характеристик конвективных облаков на основе радиолокационных, спутниковых, </w:t>
      </w:r>
      <w:proofErr w:type="spellStart"/>
      <w:r w:rsidRPr="00E15718">
        <w:rPr>
          <w:rFonts w:ascii="Arial" w:hAnsi="Arial" w:cs="Arial"/>
          <w:bCs/>
          <w:sz w:val="28"/>
          <w:szCs w:val="28"/>
        </w:rPr>
        <w:t>грозопеленгационных</w:t>
      </w:r>
      <w:proofErr w:type="spellEnd"/>
      <w:r w:rsidRPr="00E15718">
        <w:rPr>
          <w:rFonts w:ascii="Arial" w:hAnsi="Arial" w:cs="Arial"/>
          <w:bCs/>
          <w:sz w:val="28"/>
          <w:szCs w:val="28"/>
        </w:rPr>
        <w:t>, наземных и самолетных данных;</w:t>
      </w:r>
    </w:p>
    <w:p w:rsidR="00E15718" w:rsidRPr="00E15718" w:rsidRDefault="00E15718" w:rsidP="00E15718">
      <w:pPr>
        <w:pStyle w:val="a3"/>
        <w:numPr>
          <w:ilvl w:val="0"/>
          <w:numId w:val="8"/>
        </w:numPr>
        <w:spacing w:before="0" w:after="0"/>
        <w:ind w:left="14" w:firstLine="706"/>
        <w:contextualSpacing/>
        <w:rPr>
          <w:rFonts w:ascii="Arial" w:hAnsi="Arial" w:cs="Arial"/>
          <w:sz w:val="28"/>
          <w:szCs w:val="28"/>
        </w:rPr>
      </w:pPr>
      <w:r w:rsidRPr="00E15718">
        <w:rPr>
          <w:rFonts w:ascii="Arial" w:hAnsi="Arial" w:cs="Arial"/>
          <w:bCs/>
          <w:sz w:val="28"/>
          <w:szCs w:val="28"/>
        </w:rPr>
        <w:t>создание и развитие трехмерной нестационарной численной модели конвективного облака для решения фундаментальных и оперативных задач активных воздействий;</w:t>
      </w:r>
    </w:p>
    <w:p w:rsidR="00E15718" w:rsidRPr="00E15718" w:rsidRDefault="00E15718" w:rsidP="00E15718">
      <w:pPr>
        <w:pStyle w:val="a3"/>
        <w:numPr>
          <w:ilvl w:val="0"/>
          <w:numId w:val="8"/>
        </w:numPr>
        <w:spacing w:before="0" w:after="0"/>
        <w:ind w:left="0" w:firstLine="720"/>
        <w:contextualSpacing/>
        <w:rPr>
          <w:rFonts w:ascii="Arial" w:hAnsi="Arial" w:cs="Arial"/>
          <w:sz w:val="28"/>
          <w:szCs w:val="28"/>
        </w:rPr>
      </w:pPr>
      <w:r w:rsidRPr="00E15718">
        <w:rPr>
          <w:rFonts w:ascii="Arial" w:hAnsi="Arial" w:cs="Arial"/>
          <w:sz w:val="28"/>
          <w:szCs w:val="28"/>
        </w:rPr>
        <w:t>эксплуатация центров мониторинга геофизической обстановки в экспериментальном режиме;</w:t>
      </w:r>
    </w:p>
    <w:p w:rsidR="00E15718" w:rsidRPr="00E15718" w:rsidRDefault="00E15718" w:rsidP="00E15718">
      <w:pPr>
        <w:pStyle w:val="a3"/>
        <w:numPr>
          <w:ilvl w:val="0"/>
          <w:numId w:val="8"/>
        </w:numPr>
        <w:spacing w:before="0" w:after="0"/>
        <w:ind w:left="0" w:firstLine="720"/>
        <w:contextualSpacing/>
        <w:rPr>
          <w:rFonts w:ascii="Arial" w:hAnsi="Arial" w:cs="Arial"/>
          <w:sz w:val="28"/>
          <w:szCs w:val="28"/>
        </w:rPr>
      </w:pPr>
      <w:r w:rsidRPr="00E15718">
        <w:rPr>
          <w:rFonts w:ascii="Arial" w:hAnsi="Arial" w:cs="Arial"/>
          <w:sz w:val="28"/>
          <w:szCs w:val="28"/>
        </w:rPr>
        <w:t>принятие мер по созданию орбитальной группировки космических аппаратов геофизического назначения в рамках ФКП 16-25;</w:t>
      </w:r>
    </w:p>
    <w:p w:rsidR="00E15718" w:rsidRPr="00071FBE" w:rsidRDefault="00E15718" w:rsidP="00E15718">
      <w:pPr>
        <w:pStyle w:val="a3"/>
        <w:numPr>
          <w:ilvl w:val="0"/>
          <w:numId w:val="8"/>
        </w:numPr>
        <w:tabs>
          <w:tab w:val="left" w:pos="993"/>
        </w:tabs>
        <w:spacing w:before="0" w:after="0"/>
        <w:ind w:left="0" w:firstLine="709"/>
        <w:contextualSpacing/>
        <w:rPr>
          <w:rFonts w:ascii="Arial" w:hAnsi="Arial" w:cs="Arial"/>
          <w:sz w:val="28"/>
          <w:szCs w:val="28"/>
        </w:rPr>
      </w:pPr>
      <w:r w:rsidRPr="00071FBE">
        <w:rPr>
          <w:rFonts w:ascii="Arial" w:hAnsi="Arial" w:cs="Arial"/>
          <w:bCs/>
          <w:sz w:val="28"/>
          <w:szCs w:val="28"/>
        </w:rPr>
        <w:t>совершенствование технологий диагноза и прогноза состояния верхней атмосферы, ионосферы и магнитосферы Земли, околоземного космического пространства.</w:t>
      </w:r>
    </w:p>
    <w:p w:rsidR="00E15718" w:rsidRPr="00E15718" w:rsidRDefault="00E15718" w:rsidP="00E15718">
      <w:pPr>
        <w:tabs>
          <w:tab w:val="left" w:pos="840"/>
          <w:tab w:val="left" w:pos="1080"/>
        </w:tabs>
        <w:spacing w:before="0" w:after="0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E15718">
        <w:rPr>
          <w:rFonts w:ascii="Arial" w:hAnsi="Arial" w:cs="Arial"/>
          <w:b/>
          <w:bCs/>
          <w:i/>
          <w:iCs/>
          <w:sz w:val="28"/>
          <w:szCs w:val="28"/>
        </w:rPr>
        <w:lastRenderedPageBreak/>
        <w:t xml:space="preserve">           </w:t>
      </w:r>
      <w:r w:rsidRPr="00E15718">
        <w:rPr>
          <w:rFonts w:ascii="Arial" w:hAnsi="Arial" w:cs="Arial"/>
          <w:b/>
          <w:bCs/>
          <w:i/>
          <w:iCs/>
          <w:sz w:val="28"/>
          <w:szCs w:val="28"/>
          <w:lang w:val="en-US"/>
        </w:rPr>
        <w:t>VI</w:t>
      </w:r>
      <w:r w:rsidRPr="00E15718">
        <w:rPr>
          <w:rFonts w:ascii="Arial" w:hAnsi="Arial" w:cs="Arial"/>
          <w:b/>
          <w:bCs/>
          <w:i/>
          <w:iCs/>
          <w:sz w:val="28"/>
          <w:szCs w:val="28"/>
        </w:rPr>
        <w:t>. В области научных исследований:</w:t>
      </w:r>
    </w:p>
    <w:p w:rsidR="00E15718" w:rsidRPr="00E15718" w:rsidRDefault="00E15718" w:rsidP="00E15718">
      <w:pPr>
        <w:numPr>
          <w:ilvl w:val="0"/>
          <w:numId w:val="10"/>
        </w:numPr>
        <w:tabs>
          <w:tab w:val="clear" w:pos="720"/>
          <w:tab w:val="num" w:pos="0"/>
          <w:tab w:val="left" w:pos="1080"/>
        </w:tabs>
        <w:spacing w:before="0" w:after="0"/>
        <w:ind w:left="0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15718">
        <w:rPr>
          <w:rFonts w:ascii="Arial" w:hAnsi="Arial" w:cs="Arial"/>
          <w:sz w:val="28"/>
          <w:szCs w:val="28"/>
        </w:rPr>
        <w:t>повышение эффективности деятельности НИУ в условиях сокращения бюджетного финансирования;</w:t>
      </w:r>
    </w:p>
    <w:p w:rsidR="00E15718" w:rsidRPr="00E15718" w:rsidRDefault="00E15718" w:rsidP="00E15718">
      <w:pPr>
        <w:numPr>
          <w:ilvl w:val="0"/>
          <w:numId w:val="10"/>
        </w:numPr>
        <w:tabs>
          <w:tab w:val="clear" w:pos="720"/>
          <w:tab w:val="num" w:pos="0"/>
          <w:tab w:val="left" w:pos="1080"/>
        </w:tabs>
        <w:spacing w:before="0" w:after="0"/>
        <w:ind w:left="0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15718">
        <w:rPr>
          <w:rFonts w:ascii="Arial" w:hAnsi="Arial" w:cs="Arial"/>
          <w:sz w:val="28"/>
          <w:szCs w:val="28"/>
        </w:rPr>
        <w:t>завершение работ по Целевой научно-технической программе «Научно-исследовательские, опытно-конструкторские, технологические и другие работы для государственных нужд в области гидрометеорологии и мониторинга окружающей среды» (ЦНТП) на 2014-2016 годы и разработка ЦНТП на 2017-2019 годы;</w:t>
      </w:r>
    </w:p>
    <w:p w:rsidR="00E15718" w:rsidRPr="00E15718" w:rsidRDefault="00E15718" w:rsidP="00E15718">
      <w:pPr>
        <w:numPr>
          <w:ilvl w:val="0"/>
          <w:numId w:val="10"/>
        </w:numPr>
        <w:tabs>
          <w:tab w:val="clear" w:pos="720"/>
          <w:tab w:val="num" w:pos="0"/>
          <w:tab w:val="left" w:pos="1080"/>
        </w:tabs>
        <w:spacing w:before="0" w:after="0"/>
        <w:ind w:left="0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15718">
        <w:rPr>
          <w:rFonts w:ascii="Arial" w:hAnsi="Arial" w:cs="Arial"/>
          <w:sz w:val="28"/>
          <w:szCs w:val="28"/>
        </w:rPr>
        <w:t xml:space="preserve">оформление в установленном порядке прав на полученные в рамках, проводимых НИР </w:t>
      </w:r>
      <w:proofErr w:type="spellStart"/>
      <w:r w:rsidRPr="00E15718">
        <w:rPr>
          <w:rFonts w:ascii="Arial" w:hAnsi="Arial" w:cs="Arial"/>
          <w:sz w:val="28"/>
          <w:szCs w:val="28"/>
        </w:rPr>
        <w:t>охраноспособные</w:t>
      </w:r>
      <w:proofErr w:type="spellEnd"/>
      <w:r w:rsidRPr="00E15718">
        <w:rPr>
          <w:rFonts w:ascii="Arial" w:hAnsi="Arial" w:cs="Arial"/>
          <w:sz w:val="28"/>
          <w:szCs w:val="28"/>
        </w:rPr>
        <w:t xml:space="preserve"> результаты;</w:t>
      </w:r>
    </w:p>
    <w:p w:rsidR="00E15718" w:rsidRPr="00E15718" w:rsidRDefault="00E15718" w:rsidP="00E15718">
      <w:pPr>
        <w:numPr>
          <w:ilvl w:val="0"/>
          <w:numId w:val="10"/>
        </w:numPr>
        <w:tabs>
          <w:tab w:val="clear" w:pos="720"/>
          <w:tab w:val="num" w:pos="0"/>
          <w:tab w:val="left" w:pos="1080"/>
        </w:tabs>
        <w:spacing w:before="0" w:after="0"/>
        <w:ind w:left="0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15718">
        <w:rPr>
          <w:rFonts w:ascii="Arial" w:hAnsi="Arial" w:cs="Arial"/>
          <w:sz w:val="28"/>
          <w:szCs w:val="28"/>
        </w:rPr>
        <w:t xml:space="preserve">реализация программ совместных научных исследований НИУ Росгидромета с учреждениями РАН и высшей школы в соответствии с соглашениями о научно-техническом сотрудничестве; </w:t>
      </w:r>
    </w:p>
    <w:p w:rsidR="00E15718" w:rsidRPr="00E15718" w:rsidRDefault="00E15718" w:rsidP="00E15718">
      <w:pPr>
        <w:numPr>
          <w:ilvl w:val="0"/>
          <w:numId w:val="10"/>
        </w:numPr>
        <w:tabs>
          <w:tab w:val="clear" w:pos="720"/>
          <w:tab w:val="num" w:pos="0"/>
          <w:tab w:val="left" w:pos="1080"/>
        </w:tabs>
        <w:spacing w:before="0" w:after="0"/>
        <w:ind w:left="0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15718">
        <w:rPr>
          <w:rFonts w:ascii="Arial" w:hAnsi="Arial" w:cs="Arial"/>
          <w:sz w:val="28"/>
          <w:szCs w:val="28"/>
        </w:rPr>
        <w:t>обеспечение разработки, развития и внедрения геоинформационных систем и технологий (ГИС-технологий) с использованием цифровых топографических карт высокого пространственного разрешения в целях визуализации фактической и прогностической гидрологической информации, оперативного принятия управленческих решений;</w:t>
      </w:r>
    </w:p>
    <w:p w:rsidR="00E15718" w:rsidRPr="00E15718" w:rsidRDefault="00E15718" w:rsidP="00E15718">
      <w:pPr>
        <w:numPr>
          <w:ilvl w:val="0"/>
          <w:numId w:val="10"/>
        </w:numPr>
        <w:tabs>
          <w:tab w:val="clear" w:pos="720"/>
          <w:tab w:val="num" w:pos="0"/>
          <w:tab w:val="left" w:pos="1080"/>
        </w:tabs>
        <w:spacing w:before="0" w:after="0"/>
        <w:ind w:left="0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15718">
        <w:rPr>
          <w:rFonts w:ascii="Arial" w:hAnsi="Arial" w:cs="Arial"/>
          <w:sz w:val="28"/>
          <w:szCs w:val="28"/>
        </w:rPr>
        <w:t xml:space="preserve"> обеспечение усвоения данных новых технических средств, поступающих на сеть наблюдений Росгидромета, комплексирование и интеграция радиолокационной, спутниковой, грозопеленгационной, наземной и аэрологической информации с созданием единого информационного поля в целях повышения качества распознавания опасных природных явлений; </w:t>
      </w:r>
    </w:p>
    <w:p w:rsidR="00E15718" w:rsidRPr="00E15718" w:rsidRDefault="00E15718" w:rsidP="00E15718">
      <w:pPr>
        <w:numPr>
          <w:ilvl w:val="0"/>
          <w:numId w:val="10"/>
        </w:numPr>
        <w:tabs>
          <w:tab w:val="clear" w:pos="720"/>
          <w:tab w:val="num" w:pos="0"/>
          <w:tab w:val="left" w:pos="1080"/>
        </w:tabs>
        <w:spacing w:before="0" w:after="0"/>
        <w:ind w:left="0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15718">
        <w:rPr>
          <w:rFonts w:ascii="Arial" w:hAnsi="Arial" w:cs="Arial"/>
          <w:sz w:val="28"/>
          <w:szCs w:val="28"/>
        </w:rPr>
        <w:t>развитие деятельности Климатического центра Росгидромета;</w:t>
      </w:r>
    </w:p>
    <w:p w:rsidR="00E15718" w:rsidRPr="00E15718" w:rsidRDefault="00E15718" w:rsidP="00E15718">
      <w:pPr>
        <w:numPr>
          <w:ilvl w:val="0"/>
          <w:numId w:val="10"/>
        </w:numPr>
        <w:tabs>
          <w:tab w:val="clear" w:pos="720"/>
          <w:tab w:val="num" w:pos="0"/>
          <w:tab w:val="left" w:pos="1080"/>
        </w:tabs>
        <w:spacing w:before="0" w:after="0"/>
        <w:ind w:left="0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15718">
        <w:rPr>
          <w:rFonts w:ascii="Arial" w:hAnsi="Arial" w:cs="Arial"/>
          <w:sz w:val="28"/>
          <w:szCs w:val="28"/>
        </w:rPr>
        <w:t>внедрение технологий спутникового мониторинга засух и оценки состояния посевов озимых зерновых  культур в весенний, летний и осенний периоды вегетации.</w:t>
      </w:r>
    </w:p>
    <w:p w:rsidR="00E15718" w:rsidRPr="00E15718" w:rsidRDefault="00E15718" w:rsidP="00E15718">
      <w:pPr>
        <w:tabs>
          <w:tab w:val="left" w:pos="720"/>
          <w:tab w:val="left" w:pos="840"/>
          <w:tab w:val="left" w:pos="1080"/>
        </w:tabs>
        <w:spacing w:before="0" w:after="0"/>
        <w:ind w:firstLine="709"/>
        <w:jc w:val="both"/>
        <w:rPr>
          <w:rFonts w:ascii="Arial" w:hAnsi="Arial" w:cs="Arial"/>
          <w:b/>
          <w:bCs/>
          <w:i/>
          <w:sz w:val="28"/>
          <w:szCs w:val="28"/>
        </w:rPr>
      </w:pPr>
    </w:p>
    <w:p w:rsidR="00E15718" w:rsidRPr="00E15718" w:rsidRDefault="00E15718" w:rsidP="00E15718">
      <w:pPr>
        <w:tabs>
          <w:tab w:val="left" w:pos="720"/>
          <w:tab w:val="left" w:pos="840"/>
          <w:tab w:val="left" w:pos="1080"/>
        </w:tabs>
        <w:spacing w:before="0" w:after="0"/>
        <w:ind w:firstLine="709"/>
        <w:jc w:val="both"/>
        <w:rPr>
          <w:rFonts w:ascii="Arial" w:hAnsi="Arial" w:cs="Arial"/>
          <w:b/>
          <w:bCs/>
          <w:i/>
          <w:sz w:val="28"/>
          <w:szCs w:val="28"/>
        </w:rPr>
      </w:pPr>
      <w:r w:rsidRPr="00E15718">
        <w:rPr>
          <w:rFonts w:ascii="Arial" w:hAnsi="Arial" w:cs="Arial"/>
          <w:b/>
          <w:bCs/>
          <w:i/>
          <w:sz w:val="28"/>
          <w:szCs w:val="28"/>
          <w:lang w:val="en-US"/>
        </w:rPr>
        <w:t>VII</w:t>
      </w:r>
      <w:r w:rsidRPr="00E15718">
        <w:rPr>
          <w:rFonts w:ascii="Arial" w:hAnsi="Arial" w:cs="Arial"/>
          <w:b/>
          <w:bCs/>
          <w:i/>
          <w:sz w:val="28"/>
          <w:szCs w:val="28"/>
        </w:rPr>
        <w:t xml:space="preserve">. В области институционального развития Росгидромета, укрепления взаимодействия с субъектами Российской Федерации, полномочными представителями Президента Российской Федерации в федеральных округах: </w:t>
      </w:r>
    </w:p>
    <w:p w:rsidR="00E15718" w:rsidRPr="00E15718" w:rsidRDefault="00E15718" w:rsidP="00E15718">
      <w:pPr>
        <w:numPr>
          <w:ilvl w:val="0"/>
          <w:numId w:val="1"/>
        </w:numPr>
        <w:tabs>
          <w:tab w:val="clear" w:pos="1440"/>
          <w:tab w:val="num" w:pos="0"/>
          <w:tab w:val="left" w:pos="1080"/>
        </w:tabs>
        <w:spacing w:before="0" w:after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E15718">
        <w:rPr>
          <w:rFonts w:ascii="Arial" w:hAnsi="Arial" w:cs="Arial"/>
          <w:sz w:val="28"/>
          <w:szCs w:val="28"/>
        </w:rPr>
        <w:t>обеспечение (в части Росгидромета) внесения подготовленных изменений в Федеральный закон №113- ФЗ “О гидрометеорологической службе”;</w:t>
      </w:r>
    </w:p>
    <w:p w:rsidR="00E15718" w:rsidRPr="00E15718" w:rsidRDefault="00E15718" w:rsidP="00E15718">
      <w:pPr>
        <w:numPr>
          <w:ilvl w:val="0"/>
          <w:numId w:val="1"/>
        </w:numPr>
        <w:tabs>
          <w:tab w:val="clear" w:pos="1440"/>
          <w:tab w:val="num" w:pos="0"/>
          <w:tab w:val="left" w:pos="1080"/>
        </w:tabs>
        <w:spacing w:before="0" w:after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E15718">
        <w:rPr>
          <w:rFonts w:ascii="Arial" w:hAnsi="Arial" w:cs="Arial"/>
          <w:sz w:val="28"/>
          <w:szCs w:val="28"/>
        </w:rPr>
        <w:t>разработка административных регламентов по осуществлению государственных функций Росгидромета;</w:t>
      </w:r>
    </w:p>
    <w:p w:rsidR="00E15718" w:rsidRPr="00E15718" w:rsidRDefault="00E15718" w:rsidP="00E15718">
      <w:pPr>
        <w:numPr>
          <w:ilvl w:val="0"/>
          <w:numId w:val="1"/>
        </w:numPr>
        <w:tabs>
          <w:tab w:val="clear" w:pos="1440"/>
          <w:tab w:val="num" w:pos="0"/>
          <w:tab w:val="left" w:pos="1080"/>
        </w:tabs>
        <w:spacing w:before="0" w:after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E15718">
        <w:rPr>
          <w:rFonts w:ascii="Arial" w:hAnsi="Arial" w:cs="Arial"/>
          <w:sz w:val="28"/>
          <w:szCs w:val="28"/>
        </w:rPr>
        <w:t>разработка проектов нормативно-правовых актов по совершенствованию системы оказания платных услуг по метеорологическому обслуживанию полётов гражданской и экспериментальной авиации за счёт средств авиационных пользователей;</w:t>
      </w:r>
    </w:p>
    <w:p w:rsidR="00E15718" w:rsidRPr="00E15718" w:rsidRDefault="00E15718" w:rsidP="00E15718">
      <w:pPr>
        <w:numPr>
          <w:ilvl w:val="0"/>
          <w:numId w:val="1"/>
        </w:numPr>
        <w:tabs>
          <w:tab w:val="clear" w:pos="1440"/>
          <w:tab w:val="num" w:pos="0"/>
          <w:tab w:val="left" w:pos="1080"/>
        </w:tabs>
        <w:spacing w:before="0" w:after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E15718">
        <w:rPr>
          <w:rFonts w:ascii="Arial" w:hAnsi="Arial" w:cs="Arial"/>
          <w:sz w:val="28"/>
          <w:szCs w:val="28"/>
        </w:rPr>
        <w:lastRenderedPageBreak/>
        <w:t>совершенствование нормативно-правового регулирования в сфере охраны государственных пунктов наблюдений и сохранению их репрезентативности;</w:t>
      </w:r>
    </w:p>
    <w:p w:rsidR="00E15718" w:rsidRPr="00E15718" w:rsidRDefault="00E15718" w:rsidP="00E15718">
      <w:pPr>
        <w:numPr>
          <w:ilvl w:val="0"/>
          <w:numId w:val="1"/>
        </w:numPr>
        <w:tabs>
          <w:tab w:val="clear" w:pos="1440"/>
          <w:tab w:val="num" w:pos="0"/>
          <w:tab w:val="left" w:pos="1080"/>
        </w:tabs>
        <w:spacing w:before="0" w:after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E15718">
        <w:rPr>
          <w:rFonts w:ascii="Arial" w:hAnsi="Arial" w:cs="Arial"/>
          <w:sz w:val="28"/>
          <w:szCs w:val="28"/>
        </w:rPr>
        <w:t xml:space="preserve">актуализация базовых руководящих документов по организации работы государственной наблюдательной сети; </w:t>
      </w:r>
    </w:p>
    <w:p w:rsidR="00E15718" w:rsidRPr="00E15718" w:rsidRDefault="00E15718" w:rsidP="00E15718">
      <w:pPr>
        <w:numPr>
          <w:ilvl w:val="0"/>
          <w:numId w:val="1"/>
        </w:numPr>
        <w:tabs>
          <w:tab w:val="clear" w:pos="1440"/>
          <w:tab w:val="num" w:pos="0"/>
          <w:tab w:val="left" w:pos="1080"/>
        </w:tabs>
        <w:spacing w:before="0" w:after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E15718">
        <w:rPr>
          <w:rFonts w:ascii="Arial" w:hAnsi="Arial" w:cs="Arial"/>
          <w:sz w:val="28"/>
          <w:szCs w:val="28"/>
          <w:lang w:eastAsia="en-US"/>
        </w:rPr>
        <w:t xml:space="preserve">совершенствование работы по контролю и надзору в </w:t>
      </w:r>
      <w:r w:rsidRPr="00E15718">
        <w:rPr>
          <w:rFonts w:ascii="Arial" w:hAnsi="Arial" w:cs="Arial"/>
          <w:sz w:val="28"/>
          <w:szCs w:val="28"/>
        </w:rPr>
        <w:t>территориальных органах Росгидромета;</w:t>
      </w:r>
    </w:p>
    <w:p w:rsidR="00E15718" w:rsidRPr="00E15718" w:rsidRDefault="00E15718" w:rsidP="00E15718">
      <w:pPr>
        <w:numPr>
          <w:ilvl w:val="0"/>
          <w:numId w:val="1"/>
        </w:numPr>
        <w:tabs>
          <w:tab w:val="clear" w:pos="1440"/>
          <w:tab w:val="num" w:pos="0"/>
          <w:tab w:val="left" w:pos="1080"/>
        </w:tabs>
        <w:spacing w:before="0" w:after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E15718">
        <w:rPr>
          <w:rFonts w:ascii="Arial" w:hAnsi="Arial" w:cs="Arial"/>
          <w:sz w:val="28"/>
          <w:szCs w:val="28"/>
        </w:rPr>
        <w:t>развитие форм и методов взаимодействия Росгидромета, его территориальных органов и подведомственных учреждений с органами государственной власти субъектов Российской Федерации, органами местного самоуправления, полномочными представителями Президента Российской Федерации в федеральных округах;</w:t>
      </w:r>
    </w:p>
    <w:p w:rsidR="00E15718" w:rsidRPr="00E15718" w:rsidRDefault="00E15718" w:rsidP="00E15718">
      <w:pPr>
        <w:numPr>
          <w:ilvl w:val="0"/>
          <w:numId w:val="1"/>
        </w:numPr>
        <w:tabs>
          <w:tab w:val="clear" w:pos="1440"/>
          <w:tab w:val="num" w:pos="0"/>
          <w:tab w:val="left" w:pos="1080"/>
        </w:tabs>
        <w:spacing w:before="0" w:after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E15718">
        <w:rPr>
          <w:rFonts w:ascii="Arial" w:hAnsi="Arial" w:cs="Arial"/>
          <w:sz w:val="28"/>
          <w:szCs w:val="28"/>
          <w:lang w:eastAsia="en-US"/>
        </w:rPr>
        <w:t>ориентация работы всех звеньев Росгидромета на измеримый, прозрачный и понятный для общества результат работы;</w:t>
      </w:r>
    </w:p>
    <w:p w:rsidR="00E15718" w:rsidRPr="00E15718" w:rsidRDefault="00E15718" w:rsidP="00E15718">
      <w:pPr>
        <w:numPr>
          <w:ilvl w:val="0"/>
          <w:numId w:val="1"/>
        </w:numPr>
        <w:tabs>
          <w:tab w:val="clear" w:pos="1440"/>
          <w:tab w:val="num" w:pos="0"/>
          <w:tab w:val="left" w:pos="1080"/>
        </w:tabs>
        <w:spacing w:before="0" w:after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E15718">
        <w:rPr>
          <w:rFonts w:ascii="Arial" w:hAnsi="Arial" w:cs="Arial"/>
          <w:sz w:val="28"/>
          <w:szCs w:val="28"/>
        </w:rPr>
        <w:t xml:space="preserve">обеспечение </w:t>
      </w:r>
      <w:r w:rsidRPr="00E15718">
        <w:rPr>
          <w:rFonts w:ascii="Arial" w:hAnsi="Arial" w:cs="Arial"/>
          <w:sz w:val="28"/>
          <w:szCs w:val="28"/>
          <w:lang w:eastAsia="en-US"/>
        </w:rPr>
        <w:t>публичной отчётности центрального аппарата и территориальных органов Росгидромета об итогах проверок, а также о затраченных на их проведение финансовых и людских ресурсах;</w:t>
      </w:r>
    </w:p>
    <w:p w:rsidR="00E15718" w:rsidRPr="00E15718" w:rsidRDefault="00E15718" w:rsidP="00E15718">
      <w:pPr>
        <w:numPr>
          <w:ilvl w:val="0"/>
          <w:numId w:val="1"/>
        </w:numPr>
        <w:tabs>
          <w:tab w:val="clear" w:pos="1440"/>
          <w:tab w:val="num" w:pos="0"/>
          <w:tab w:val="left" w:pos="1080"/>
        </w:tabs>
        <w:spacing w:before="0" w:after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E15718">
        <w:rPr>
          <w:rFonts w:ascii="Arial" w:hAnsi="Arial" w:cs="Arial"/>
          <w:sz w:val="28"/>
          <w:szCs w:val="28"/>
          <w:lang w:eastAsia="en-US"/>
        </w:rPr>
        <w:t>повышение персональной ответственности руководителей всех уровней;</w:t>
      </w:r>
    </w:p>
    <w:p w:rsidR="00E15718" w:rsidRPr="00E15718" w:rsidRDefault="00E15718" w:rsidP="00E15718">
      <w:pPr>
        <w:numPr>
          <w:ilvl w:val="0"/>
          <w:numId w:val="1"/>
        </w:numPr>
        <w:tabs>
          <w:tab w:val="clear" w:pos="1440"/>
          <w:tab w:val="num" w:pos="0"/>
          <w:tab w:val="left" w:pos="1080"/>
        </w:tabs>
        <w:spacing w:before="0" w:after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E15718">
        <w:rPr>
          <w:rFonts w:ascii="Arial" w:hAnsi="Arial" w:cs="Arial"/>
          <w:sz w:val="28"/>
          <w:szCs w:val="28"/>
          <w:lang w:eastAsia="en-US"/>
        </w:rPr>
        <w:t>расширение вовлечения гражданского общества в выработку и реализацию государственной политики в области гидрометеорологии и мониторинга окружающей среды путем поддержки и развития взаимодействия с Общественным советом при Росгидромете и общественными советами при департаментах Росгидромета по федеральным округам.</w:t>
      </w:r>
    </w:p>
    <w:p w:rsidR="00E15718" w:rsidRPr="00E15718" w:rsidRDefault="00E15718" w:rsidP="00E15718">
      <w:pPr>
        <w:tabs>
          <w:tab w:val="left" w:pos="840"/>
          <w:tab w:val="left" w:pos="1080"/>
        </w:tabs>
        <w:spacing w:before="0" w:after="0"/>
        <w:ind w:firstLine="709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E15718" w:rsidRPr="00E15718" w:rsidRDefault="00E15718" w:rsidP="00E15718">
      <w:pPr>
        <w:tabs>
          <w:tab w:val="left" w:pos="840"/>
          <w:tab w:val="left" w:pos="1080"/>
        </w:tabs>
        <w:spacing w:before="0" w:after="0"/>
        <w:ind w:firstLine="709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E15718">
        <w:rPr>
          <w:rFonts w:ascii="Arial" w:hAnsi="Arial" w:cs="Arial"/>
          <w:b/>
          <w:bCs/>
          <w:i/>
          <w:iCs/>
          <w:sz w:val="28"/>
          <w:szCs w:val="28"/>
          <w:lang w:val="en-US"/>
        </w:rPr>
        <w:t>VIII</w:t>
      </w:r>
      <w:r w:rsidRPr="00E15718">
        <w:rPr>
          <w:rFonts w:ascii="Arial" w:hAnsi="Arial" w:cs="Arial"/>
          <w:b/>
          <w:bCs/>
          <w:i/>
          <w:iCs/>
          <w:sz w:val="28"/>
          <w:szCs w:val="28"/>
        </w:rPr>
        <w:t xml:space="preserve">. В области планово-финансовой и хозяйственной деятельности: </w:t>
      </w:r>
    </w:p>
    <w:p w:rsidR="00E15718" w:rsidRPr="00E15718" w:rsidRDefault="00E15718" w:rsidP="00E15718">
      <w:pPr>
        <w:pStyle w:val="Style1"/>
        <w:widowControl/>
        <w:numPr>
          <w:ilvl w:val="0"/>
          <w:numId w:val="12"/>
        </w:numPr>
        <w:tabs>
          <w:tab w:val="left" w:pos="284"/>
          <w:tab w:val="left" w:pos="993"/>
        </w:tabs>
        <w:spacing w:before="0" w:after="0"/>
        <w:ind w:left="0" w:firstLine="709"/>
        <w:jc w:val="both"/>
        <w:rPr>
          <w:rStyle w:val="FontStyle12"/>
          <w:rFonts w:ascii="Arial" w:hAnsi="Arial" w:cs="Arial"/>
          <w:sz w:val="28"/>
          <w:szCs w:val="28"/>
        </w:rPr>
      </w:pPr>
      <w:r w:rsidRPr="00E15718">
        <w:rPr>
          <w:rStyle w:val="FontStyle12"/>
          <w:rFonts w:ascii="Arial" w:hAnsi="Arial" w:cs="Arial"/>
          <w:sz w:val="28"/>
          <w:szCs w:val="28"/>
        </w:rPr>
        <w:t xml:space="preserve">проведение инвентаризации имущества, в </w:t>
      </w:r>
      <w:proofErr w:type="spellStart"/>
      <w:r w:rsidRPr="00E15718">
        <w:rPr>
          <w:rStyle w:val="FontStyle12"/>
          <w:rFonts w:ascii="Arial" w:hAnsi="Arial" w:cs="Arial"/>
          <w:sz w:val="28"/>
          <w:szCs w:val="28"/>
        </w:rPr>
        <w:t>т.ч</w:t>
      </w:r>
      <w:proofErr w:type="spellEnd"/>
      <w:r w:rsidRPr="00E15718">
        <w:rPr>
          <w:rStyle w:val="FontStyle12"/>
          <w:rFonts w:ascii="Arial" w:hAnsi="Arial" w:cs="Arial"/>
          <w:sz w:val="28"/>
          <w:szCs w:val="28"/>
        </w:rPr>
        <w:t>. нематериальных активов, с целью определения:</w:t>
      </w:r>
    </w:p>
    <w:p w:rsidR="00E15718" w:rsidRPr="00E15718" w:rsidRDefault="00E15718" w:rsidP="00E15718">
      <w:pPr>
        <w:pStyle w:val="Style1"/>
        <w:widowControl/>
        <w:tabs>
          <w:tab w:val="left" w:pos="1080"/>
        </w:tabs>
        <w:spacing w:before="0" w:after="0"/>
        <w:ind w:firstLine="709"/>
        <w:jc w:val="both"/>
        <w:rPr>
          <w:rStyle w:val="FontStyle12"/>
          <w:rFonts w:ascii="Arial" w:hAnsi="Arial" w:cs="Arial"/>
          <w:sz w:val="28"/>
          <w:szCs w:val="28"/>
        </w:rPr>
      </w:pPr>
      <w:r w:rsidRPr="00E15718">
        <w:rPr>
          <w:rStyle w:val="FontStyle12"/>
          <w:rFonts w:ascii="Arial" w:hAnsi="Arial" w:cs="Arial"/>
          <w:sz w:val="28"/>
          <w:szCs w:val="28"/>
        </w:rPr>
        <w:t>- объектов интеллектуальной собственности, способных к внедрению для достижения целей повышения эффективности производства и минимизации издержек;</w:t>
      </w:r>
    </w:p>
    <w:p w:rsidR="00E15718" w:rsidRPr="00E15718" w:rsidRDefault="00E15718" w:rsidP="00E15718">
      <w:pPr>
        <w:pStyle w:val="Style1"/>
        <w:widowControl/>
        <w:tabs>
          <w:tab w:val="left" w:pos="284"/>
          <w:tab w:val="left" w:pos="993"/>
        </w:tabs>
        <w:spacing w:before="0" w:after="0"/>
        <w:ind w:firstLine="709"/>
        <w:jc w:val="both"/>
        <w:rPr>
          <w:rStyle w:val="FontStyle12"/>
          <w:rFonts w:ascii="Arial" w:hAnsi="Arial" w:cs="Arial"/>
          <w:sz w:val="28"/>
          <w:szCs w:val="28"/>
        </w:rPr>
      </w:pPr>
      <w:r w:rsidRPr="00E15718">
        <w:rPr>
          <w:rStyle w:val="FontStyle12"/>
          <w:rFonts w:ascii="Arial" w:hAnsi="Arial" w:cs="Arial"/>
          <w:sz w:val="28"/>
          <w:szCs w:val="28"/>
        </w:rPr>
        <w:t>- избыточного, неиспользуемого или неэффективно используемого имущества для его отчуждения в казну Российской Федерации в целях снижения издержек на содержание учреждений;</w:t>
      </w:r>
    </w:p>
    <w:p w:rsidR="00E15718" w:rsidRPr="00E15718" w:rsidRDefault="00E15718" w:rsidP="00E15718">
      <w:pPr>
        <w:pStyle w:val="Style1"/>
        <w:widowControl/>
        <w:numPr>
          <w:ilvl w:val="0"/>
          <w:numId w:val="12"/>
        </w:numPr>
        <w:tabs>
          <w:tab w:val="left" w:pos="284"/>
          <w:tab w:val="left" w:pos="993"/>
        </w:tabs>
        <w:spacing w:before="0" w:after="0"/>
        <w:ind w:left="0" w:firstLine="709"/>
        <w:jc w:val="both"/>
        <w:rPr>
          <w:rStyle w:val="FontStyle12"/>
          <w:rFonts w:ascii="Arial" w:hAnsi="Arial" w:cs="Arial"/>
          <w:sz w:val="28"/>
          <w:szCs w:val="28"/>
        </w:rPr>
      </w:pPr>
      <w:r w:rsidRPr="00E15718">
        <w:rPr>
          <w:rStyle w:val="FontStyle12"/>
          <w:rFonts w:ascii="Arial" w:hAnsi="Arial" w:cs="Arial"/>
          <w:sz w:val="28"/>
          <w:szCs w:val="28"/>
        </w:rPr>
        <w:t>повышение эффективности, результативности осуществления закупок товаров, работ и услуг, обеспечения гласности и прозрачности осуществления таких закупок в соответствии с законодательством Российской Федерации о контрактной системе;</w:t>
      </w:r>
    </w:p>
    <w:p w:rsidR="00E15718" w:rsidRPr="00E15718" w:rsidRDefault="00E15718" w:rsidP="00E15718">
      <w:pPr>
        <w:pStyle w:val="Style1"/>
        <w:widowControl/>
        <w:numPr>
          <w:ilvl w:val="0"/>
          <w:numId w:val="12"/>
        </w:numPr>
        <w:tabs>
          <w:tab w:val="left" w:pos="284"/>
          <w:tab w:val="left" w:pos="993"/>
        </w:tabs>
        <w:spacing w:before="0" w:after="0"/>
        <w:ind w:left="0" w:firstLine="709"/>
        <w:jc w:val="both"/>
        <w:rPr>
          <w:rStyle w:val="FontStyle12"/>
          <w:rFonts w:ascii="Arial" w:hAnsi="Arial" w:cs="Arial"/>
          <w:sz w:val="28"/>
          <w:szCs w:val="28"/>
        </w:rPr>
      </w:pPr>
      <w:r w:rsidRPr="00E15718">
        <w:rPr>
          <w:rStyle w:val="FontStyle12"/>
          <w:rFonts w:ascii="Arial" w:hAnsi="Arial" w:cs="Arial"/>
          <w:sz w:val="28"/>
          <w:szCs w:val="28"/>
        </w:rPr>
        <w:t xml:space="preserve">организация ведомственного </w:t>
      </w:r>
      <w:proofErr w:type="gramStart"/>
      <w:r w:rsidRPr="00E15718">
        <w:rPr>
          <w:rStyle w:val="FontStyle12"/>
          <w:rFonts w:ascii="Arial" w:hAnsi="Arial" w:cs="Arial"/>
          <w:sz w:val="28"/>
          <w:szCs w:val="28"/>
        </w:rPr>
        <w:t>контроля за</w:t>
      </w:r>
      <w:proofErr w:type="gramEnd"/>
      <w:r w:rsidRPr="00E15718">
        <w:rPr>
          <w:rStyle w:val="FontStyle12"/>
          <w:rFonts w:ascii="Arial" w:hAnsi="Arial" w:cs="Arial"/>
          <w:sz w:val="28"/>
          <w:szCs w:val="28"/>
        </w:rPr>
        <w:t xml:space="preserve"> деятельностью территориальных органов и подведомственных учреждений;</w:t>
      </w:r>
    </w:p>
    <w:p w:rsidR="00E15718" w:rsidRPr="00E15718" w:rsidRDefault="00E15718" w:rsidP="00E15718">
      <w:pPr>
        <w:pStyle w:val="Style1"/>
        <w:widowControl/>
        <w:numPr>
          <w:ilvl w:val="0"/>
          <w:numId w:val="12"/>
        </w:numPr>
        <w:tabs>
          <w:tab w:val="left" w:pos="284"/>
          <w:tab w:val="left" w:pos="993"/>
        </w:tabs>
        <w:spacing w:before="0" w:after="0"/>
        <w:ind w:left="0" w:firstLine="709"/>
        <w:jc w:val="both"/>
        <w:rPr>
          <w:rStyle w:val="FontStyle12"/>
          <w:rFonts w:ascii="Arial" w:hAnsi="Arial" w:cs="Arial"/>
          <w:sz w:val="28"/>
          <w:szCs w:val="28"/>
        </w:rPr>
      </w:pPr>
      <w:r w:rsidRPr="00E15718">
        <w:rPr>
          <w:rStyle w:val="FontStyle12"/>
          <w:rFonts w:ascii="Arial" w:hAnsi="Arial" w:cs="Arial"/>
          <w:sz w:val="28"/>
          <w:szCs w:val="28"/>
        </w:rPr>
        <w:lastRenderedPageBreak/>
        <w:t>совершенствование отраслевой нормативной базы в части реализации федерального законодательства, определяющего правовое положение государственных (муниципальных) учреждений;</w:t>
      </w:r>
    </w:p>
    <w:p w:rsidR="00E15718" w:rsidRPr="00E15718" w:rsidRDefault="00E15718" w:rsidP="00E15718">
      <w:pPr>
        <w:pStyle w:val="Style1"/>
        <w:widowControl/>
        <w:numPr>
          <w:ilvl w:val="0"/>
          <w:numId w:val="12"/>
        </w:numPr>
        <w:tabs>
          <w:tab w:val="left" w:pos="284"/>
          <w:tab w:val="left" w:pos="993"/>
        </w:tabs>
        <w:spacing w:before="0" w:after="0"/>
        <w:ind w:left="0" w:firstLine="709"/>
        <w:jc w:val="both"/>
        <w:rPr>
          <w:rStyle w:val="FontStyle12"/>
          <w:rFonts w:ascii="Arial" w:hAnsi="Arial" w:cs="Arial"/>
          <w:sz w:val="28"/>
          <w:szCs w:val="28"/>
        </w:rPr>
      </w:pPr>
      <w:r w:rsidRPr="00E15718">
        <w:rPr>
          <w:rStyle w:val="FontStyle12"/>
          <w:rFonts w:ascii="Arial" w:hAnsi="Arial" w:cs="Arial"/>
          <w:sz w:val="28"/>
          <w:szCs w:val="28"/>
        </w:rPr>
        <w:t>интеграция информационной системы управления общественными финансами «Электронный бюджет» подсистемы «Бюджетное планирование» в структуру Росгидромета, формирование и утверждение государственных заданий и Соглашений на предоставление субсидии в электронном виде с использованием усиленной электронно-цифровой подписи.</w:t>
      </w:r>
    </w:p>
    <w:p w:rsidR="00E15718" w:rsidRPr="00E15718" w:rsidRDefault="00E15718" w:rsidP="00E15718">
      <w:pPr>
        <w:tabs>
          <w:tab w:val="left" w:pos="1080"/>
        </w:tabs>
        <w:spacing w:before="0" w:after="0"/>
        <w:contextualSpacing/>
        <w:jc w:val="both"/>
        <w:rPr>
          <w:rFonts w:ascii="Arial" w:hAnsi="Arial" w:cs="Arial"/>
          <w:sz w:val="28"/>
          <w:szCs w:val="28"/>
        </w:rPr>
      </w:pPr>
    </w:p>
    <w:p w:rsidR="00E15718" w:rsidRPr="00E15718" w:rsidRDefault="00E15718" w:rsidP="00E15718">
      <w:pPr>
        <w:pStyle w:val="21"/>
        <w:tabs>
          <w:tab w:val="left" w:pos="1080"/>
        </w:tabs>
        <w:spacing w:before="0" w:after="0" w:line="240" w:lineRule="auto"/>
        <w:ind w:left="0" w:firstLine="709"/>
        <w:rPr>
          <w:rFonts w:ascii="Arial" w:hAnsi="Arial" w:cs="Arial"/>
          <w:b/>
          <w:bCs/>
          <w:i/>
          <w:iCs/>
          <w:sz w:val="28"/>
          <w:szCs w:val="28"/>
        </w:rPr>
      </w:pPr>
      <w:r w:rsidRPr="00E15718">
        <w:rPr>
          <w:rFonts w:ascii="Arial" w:hAnsi="Arial" w:cs="Arial"/>
          <w:b/>
          <w:bCs/>
          <w:i/>
          <w:iCs/>
          <w:sz w:val="28"/>
          <w:szCs w:val="28"/>
          <w:lang w:val="en-US"/>
        </w:rPr>
        <w:t>IX</w:t>
      </w:r>
      <w:r w:rsidRPr="00E15718">
        <w:rPr>
          <w:rFonts w:ascii="Arial" w:hAnsi="Arial" w:cs="Arial"/>
          <w:b/>
          <w:bCs/>
          <w:i/>
          <w:iCs/>
          <w:sz w:val="28"/>
          <w:szCs w:val="28"/>
        </w:rPr>
        <w:t>. В области работы с кадрами и решения социальных задач:</w:t>
      </w:r>
    </w:p>
    <w:p w:rsidR="00E15718" w:rsidRPr="00E15718" w:rsidRDefault="00E15718" w:rsidP="00E15718">
      <w:pPr>
        <w:numPr>
          <w:ilvl w:val="0"/>
          <w:numId w:val="13"/>
        </w:numPr>
        <w:tabs>
          <w:tab w:val="left" w:pos="1080"/>
        </w:tabs>
        <w:spacing w:before="0" w:after="0"/>
        <w:ind w:left="0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15718">
        <w:rPr>
          <w:rFonts w:ascii="Arial" w:hAnsi="Arial" w:cs="Arial"/>
          <w:sz w:val="28"/>
          <w:szCs w:val="28"/>
        </w:rPr>
        <w:t xml:space="preserve">обеспечение действенного функционирования должностных лиц кадровой службы, ответственных за работу по профилактике коррупционных и иных правонарушений в Росгидромете; </w:t>
      </w:r>
    </w:p>
    <w:p w:rsidR="00E15718" w:rsidRPr="00E15718" w:rsidRDefault="00E15718" w:rsidP="00E15718">
      <w:pPr>
        <w:numPr>
          <w:ilvl w:val="0"/>
          <w:numId w:val="13"/>
        </w:numPr>
        <w:tabs>
          <w:tab w:val="left" w:pos="1080"/>
        </w:tabs>
        <w:spacing w:before="0" w:after="0"/>
        <w:ind w:left="0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15718">
        <w:rPr>
          <w:rFonts w:ascii="Arial" w:hAnsi="Arial" w:cs="Arial"/>
          <w:sz w:val="28"/>
          <w:szCs w:val="28"/>
        </w:rPr>
        <w:t>организация правового просвещения федеральных государственных гражданских служащих, а также работников системы по правовым вопросам и антикоррупционной тематике (совещания, семинары, лекции);</w:t>
      </w:r>
    </w:p>
    <w:p w:rsidR="00E15718" w:rsidRPr="00E15718" w:rsidRDefault="00E15718" w:rsidP="00E15718">
      <w:pPr>
        <w:numPr>
          <w:ilvl w:val="0"/>
          <w:numId w:val="13"/>
        </w:numPr>
        <w:tabs>
          <w:tab w:val="left" w:pos="1080"/>
        </w:tabs>
        <w:spacing w:before="0" w:after="0"/>
        <w:ind w:left="0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15718">
        <w:rPr>
          <w:rFonts w:ascii="Arial" w:hAnsi="Arial" w:cs="Arial"/>
          <w:sz w:val="28"/>
          <w:szCs w:val="28"/>
        </w:rPr>
        <w:t>обеспечение соблюдения федеральными государственными гражданскими служащими Росгидромета и работниками подведомственных Росгидромету учреждений ограничений и запретов, требований о предотвращении или урегулировании конфликта интересов, исполнения ими обязанностей, установленных Федеральными законами от 27 июля 2004 г. 79-ФЗ «О государственной гражданской службе Российской Федерации», от 25 декабря 2008 г. № 273-ФЗ «О противодействии коррупции»;</w:t>
      </w:r>
    </w:p>
    <w:p w:rsidR="00E15718" w:rsidRPr="00E15718" w:rsidRDefault="00E15718" w:rsidP="00E15718">
      <w:pPr>
        <w:numPr>
          <w:ilvl w:val="0"/>
          <w:numId w:val="13"/>
        </w:numPr>
        <w:tabs>
          <w:tab w:val="left" w:pos="1080"/>
        </w:tabs>
        <w:spacing w:before="0" w:after="0"/>
        <w:ind w:left="0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15718">
        <w:rPr>
          <w:rFonts w:ascii="Arial" w:hAnsi="Arial" w:cs="Arial"/>
          <w:sz w:val="28"/>
          <w:szCs w:val="28"/>
        </w:rPr>
        <w:t>обеспечение исполнения заказа по повышению квалификации государственных гражданских служащих Росгидромета;</w:t>
      </w:r>
    </w:p>
    <w:p w:rsidR="00E15718" w:rsidRPr="00E15718" w:rsidRDefault="00E15718" w:rsidP="00E15718">
      <w:pPr>
        <w:numPr>
          <w:ilvl w:val="0"/>
          <w:numId w:val="13"/>
        </w:numPr>
        <w:tabs>
          <w:tab w:val="left" w:pos="1080"/>
        </w:tabs>
        <w:spacing w:before="0" w:after="0"/>
        <w:ind w:left="0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15718">
        <w:rPr>
          <w:rFonts w:ascii="Arial" w:hAnsi="Arial" w:cs="Arial"/>
          <w:sz w:val="28"/>
          <w:szCs w:val="28"/>
        </w:rPr>
        <w:t>обеспечение сохранения в НИУ системы подготовки кадров высшей квалификации, в том числе через аспирантуру и докторантуру;</w:t>
      </w:r>
    </w:p>
    <w:p w:rsidR="00E15718" w:rsidRPr="00E15718" w:rsidRDefault="00E15718" w:rsidP="00E15718">
      <w:pPr>
        <w:numPr>
          <w:ilvl w:val="0"/>
          <w:numId w:val="13"/>
        </w:numPr>
        <w:tabs>
          <w:tab w:val="left" w:pos="1080"/>
        </w:tabs>
        <w:spacing w:before="0" w:after="0"/>
        <w:ind w:left="0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15718">
        <w:rPr>
          <w:rFonts w:ascii="Arial" w:hAnsi="Arial" w:cs="Arial"/>
          <w:sz w:val="28"/>
          <w:szCs w:val="28"/>
        </w:rPr>
        <w:t xml:space="preserve">организация повышения квалификации руководителей, специалистов среднего и высшего звена в ФГБОУ ДПО «ИПК» Росгидромета в соответствии с утверждённым государственным заданием; </w:t>
      </w:r>
    </w:p>
    <w:p w:rsidR="00E15718" w:rsidRPr="00E15718" w:rsidRDefault="00E15718" w:rsidP="00E15718">
      <w:pPr>
        <w:numPr>
          <w:ilvl w:val="0"/>
          <w:numId w:val="13"/>
        </w:numPr>
        <w:tabs>
          <w:tab w:val="left" w:pos="1080"/>
        </w:tabs>
        <w:spacing w:before="0" w:after="0"/>
        <w:ind w:left="0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15718">
        <w:rPr>
          <w:rFonts w:ascii="Arial" w:hAnsi="Arial" w:cs="Arial"/>
          <w:sz w:val="28"/>
          <w:szCs w:val="28"/>
        </w:rPr>
        <w:t xml:space="preserve">осуществление действенного </w:t>
      </w:r>
      <w:proofErr w:type="gramStart"/>
      <w:r w:rsidRPr="00E15718">
        <w:rPr>
          <w:rFonts w:ascii="Arial" w:hAnsi="Arial" w:cs="Arial"/>
          <w:sz w:val="28"/>
          <w:szCs w:val="28"/>
        </w:rPr>
        <w:t>контроля за</w:t>
      </w:r>
      <w:proofErr w:type="gramEnd"/>
      <w:r w:rsidRPr="00E15718">
        <w:rPr>
          <w:rFonts w:ascii="Arial" w:hAnsi="Arial" w:cs="Arial"/>
          <w:sz w:val="28"/>
          <w:szCs w:val="28"/>
        </w:rPr>
        <w:t xml:space="preserve"> состоянием охраны труда и техники безопасности.</w:t>
      </w:r>
    </w:p>
    <w:p w:rsidR="00E15718" w:rsidRPr="00E15718" w:rsidRDefault="00E15718" w:rsidP="00E15718">
      <w:pPr>
        <w:pStyle w:val="a3"/>
        <w:tabs>
          <w:tab w:val="left" w:pos="840"/>
          <w:tab w:val="left" w:pos="1080"/>
        </w:tabs>
        <w:spacing w:before="0" w:after="0"/>
        <w:ind w:firstLine="709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E15718" w:rsidRPr="00E15718" w:rsidRDefault="00E15718" w:rsidP="00E15718">
      <w:pPr>
        <w:pStyle w:val="a3"/>
        <w:tabs>
          <w:tab w:val="left" w:pos="840"/>
          <w:tab w:val="left" w:pos="1080"/>
        </w:tabs>
        <w:spacing w:before="0" w:after="0"/>
        <w:ind w:firstLine="709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E15718" w:rsidRPr="00E15718" w:rsidRDefault="00E15718" w:rsidP="00E15718">
      <w:pPr>
        <w:pStyle w:val="a3"/>
        <w:tabs>
          <w:tab w:val="left" w:pos="840"/>
          <w:tab w:val="left" w:pos="1080"/>
        </w:tabs>
        <w:spacing w:before="0" w:after="0"/>
        <w:rPr>
          <w:rFonts w:ascii="Arial" w:hAnsi="Arial" w:cs="Arial"/>
          <w:b/>
          <w:bCs/>
          <w:i/>
          <w:iCs/>
          <w:sz w:val="28"/>
          <w:szCs w:val="28"/>
        </w:rPr>
      </w:pPr>
      <w:r w:rsidRPr="00E15718">
        <w:rPr>
          <w:rFonts w:ascii="Arial" w:hAnsi="Arial" w:cs="Arial"/>
          <w:b/>
          <w:bCs/>
          <w:i/>
          <w:iCs/>
          <w:sz w:val="28"/>
          <w:szCs w:val="28"/>
          <w:lang w:val="en-US"/>
        </w:rPr>
        <w:t>X</w:t>
      </w:r>
      <w:r w:rsidRPr="00E15718">
        <w:rPr>
          <w:rFonts w:ascii="Arial" w:hAnsi="Arial" w:cs="Arial"/>
          <w:b/>
          <w:bCs/>
          <w:i/>
          <w:iCs/>
          <w:sz w:val="28"/>
          <w:szCs w:val="28"/>
        </w:rPr>
        <w:t>. В области международного сотрудничества:</w:t>
      </w:r>
    </w:p>
    <w:p w:rsidR="00E15718" w:rsidRPr="00E15718" w:rsidRDefault="00E15718" w:rsidP="00E15718">
      <w:pPr>
        <w:numPr>
          <w:ilvl w:val="0"/>
          <w:numId w:val="13"/>
        </w:numPr>
        <w:tabs>
          <w:tab w:val="left" w:pos="1080"/>
        </w:tabs>
        <w:spacing w:before="0" w:after="0"/>
        <w:ind w:left="0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15718">
        <w:rPr>
          <w:rFonts w:ascii="Arial" w:hAnsi="Arial" w:cs="Arial"/>
          <w:sz w:val="28"/>
          <w:szCs w:val="28"/>
        </w:rPr>
        <w:t xml:space="preserve">обеспечение работ, связанных с выполнением обязательств Росгидромета в рамках ВМО, ЮНЕСКО, других международных организаций, конвенций, многосторонних и двусторонних соглашений </w:t>
      </w:r>
      <w:r w:rsidRPr="00E15718">
        <w:rPr>
          <w:rFonts w:ascii="Arial" w:hAnsi="Arial" w:cs="Arial"/>
          <w:sz w:val="28"/>
          <w:szCs w:val="28"/>
        </w:rPr>
        <w:lastRenderedPageBreak/>
        <w:t>и договоров, в том числе обязательств Российской Федерации по Протоколу об охране окружающей среды к Договору об Антарктике;</w:t>
      </w:r>
    </w:p>
    <w:p w:rsidR="00E15718" w:rsidRPr="00E15718" w:rsidRDefault="00E15718" w:rsidP="00E15718">
      <w:pPr>
        <w:numPr>
          <w:ilvl w:val="0"/>
          <w:numId w:val="13"/>
        </w:numPr>
        <w:tabs>
          <w:tab w:val="left" w:pos="1080"/>
        </w:tabs>
        <w:spacing w:before="0" w:after="0"/>
        <w:ind w:left="0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15718">
        <w:rPr>
          <w:rFonts w:ascii="Arial" w:hAnsi="Arial" w:cs="Arial"/>
          <w:sz w:val="28"/>
          <w:szCs w:val="28"/>
        </w:rPr>
        <w:t>обеспечение своевременного и качественного выполнения обязательств Российской Федерации по РКИК ООН и Киотскому протоколу, находящихся в сфере ответственности Росгидромета;</w:t>
      </w:r>
    </w:p>
    <w:p w:rsidR="00E15718" w:rsidRPr="00E15718" w:rsidRDefault="00E15718" w:rsidP="00E15718">
      <w:pPr>
        <w:numPr>
          <w:ilvl w:val="0"/>
          <w:numId w:val="13"/>
        </w:numPr>
        <w:tabs>
          <w:tab w:val="left" w:pos="1080"/>
        </w:tabs>
        <w:spacing w:before="0" w:after="0"/>
        <w:ind w:left="0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15718">
        <w:rPr>
          <w:rFonts w:ascii="Arial" w:hAnsi="Arial" w:cs="Arial"/>
          <w:sz w:val="28"/>
          <w:szCs w:val="28"/>
        </w:rPr>
        <w:t>развитие сотрудничества в рамках Комитета Союзного государства по гидрометеорологии и мониторингу загрязнения природной среды;</w:t>
      </w:r>
    </w:p>
    <w:p w:rsidR="00E15718" w:rsidRPr="00E15718" w:rsidRDefault="00E15718" w:rsidP="00E15718">
      <w:pPr>
        <w:numPr>
          <w:ilvl w:val="0"/>
          <w:numId w:val="13"/>
        </w:numPr>
        <w:tabs>
          <w:tab w:val="left" w:pos="1080"/>
        </w:tabs>
        <w:spacing w:before="0" w:after="0"/>
        <w:ind w:left="0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15718">
        <w:rPr>
          <w:rFonts w:ascii="Arial" w:hAnsi="Arial" w:cs="Arial"/>
          <w:sz w:val="28"/>
          <w:szCs w:val="28"/>
        </w:rPr>
        <w:t xml:space="preserve">выполнение обязательств Росгидромета в рамках двусторонних соглашений о научно-техническом сотрудничестве с НГМС дальнего и ближнего зарубежья; </w:t>
      </w:r>
    </w:p>
    <w:p w:rsidR="00E15718" w:rsidRPr="00E15718" w:rsidRDefault="00E15718" w:rsidP="00E15718">
      <w:pPr>
        <w:numPr>
          <w:ilvl w:val="0"/>
          <w:numId w:val="13"/>
        </w:numPr>
        <w:tabs>
          <w:tab w:val="left" w:pos="1080"/>
        </w:tabs>
        <w:spacing w:before="0" w:after="0"/>
        <w:ind w:left="0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15718">
        <w:rPr>
          <w:rFonts w:ascii="Arial" w:hAnsi="Arial" w:cs="Arial"/>
          <w:sz w:val="28"/>
          <w:szCs w:val="28"/>
        </w:rPr>
        <w:t>дальнейшее укрепление сотрудничества в рамках Межгосударственного совета по гидрометеорологии стран СНГ, и реализация Стратегии развития гидрометеорологической деятельности государств-участников СНГ (второй этап: 2016-2020 годы);</w:t>
      </w:r>
    </w:p>
    <w:p w:rsidR="00E15718" w:rsidRPr="00E15718" w:rsidRDefault="00E15718" w:rsidP="00E15718">
      <w:pPr>
        <w:numPr>
          <w:ilvl w:val="0"/>
          <w:numId w:val="13"/>
        </w:numPr>
        <w:tabs>
          <w:tab w:val="left" w:pos="1080"/>
        </w:tabs>
        <w:spacing w:before="0" w:after="0"/>
        <w:ind w:left="0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15718">
        <w:rPr>
          <w:rFonts w:ascii="Arial" w:hAnsi="Arial" w:cs="Arial"/>
          <w:sz w:val="28"/>
          <w:szCs w:val="28"/>
        </w:rPr>
        <w:t>развитие сотрудничества в рамках Глобальной рамочной основы климатического обслуживания (ГРОКО);</w:t>
      </w:r>
    </w:p>
    <w:p w:rsidR="00E15718" w:rsidRPr="00E15718" w:rsidRDefault="00E15718" w:rsidP="00E15718">
      <w:pPr>
        <w:numPr>
          <w:ilvl w:val="0"/>
          <w:numId w:val="13"/>
        </w:numPr>
        <w:tabs>
          <w:tab w:val="left" w:pos="1080"/>
        </w:tabs>
        <w:spacing w:before="0" w:after="0"/>
        <w:ind w:left="0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15718">
        <w:rPr>
          <w:rFonts w:ascii="Arial" w:hAnsi="Arial" w:cs="Arial"/>
          <w:sz w:val="28"/>
          <w:szCs w:val="28"/>
        </w:rPr>
        <w:t>укрепление представительства экспертов Росгидромета в деятельности под эгидой международных органов, в частности, ВМО и ее конституционных органов, Межправительственной группе экспертов по изменению климата, в Межправительственной океанографической Комиссии (МОК) ЮНЕСКО и др.</w:t>
      </w:r>
    </w:p>
    <w:sectPr w:rsidR="00E15718" w:rsidRPr="00E15718" w:rsidSect="00352642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12F" w:rsidRDefault="00C1612F" w:rsidP="00352642">
      <w:pPr>
        <w:spacing w:before="0" w:after="0"/>
      </w:pPr>
      <w:r>
        <w:separator/>
      </w:r>
    </w:p>
  </w:endnote>
  <w:endnote w:type="continuationSeparator" w:id="0">
    <w:p w:rsidR="00C1612F" w:rsidRDefault="00C1612F" w:rsidP="0035264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ragmaticaLight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12F" w:rsidRDefault="00C1612F" w:rsidP="00352642">
      <w:pPr>
        <w:spacing w:before="0" w:after="0"/>
      </w:pPr>
      <w:r>
        <w:separator/>
      </w:r>
    </w:p>
  </w:footnote>
  <w:footnote w:type="continuationSeparator" w:id="0">
    <w:p w:rsidR="00C1612F" w:rsidRDefault="00C1612F" w:rsidP="0035264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8926727"/>
    </w:sdtPr>
    <w:sdtEndPr/>
    <w:sdtContent>
      <w:p w:rsidR="003F4E90" w:rsidRDefault="00063144">
        <w:pPr>
          <w:pStyle w:val="af0"/>
          <w:jc w:val="center"/>
        </w:pPr>
        <w:r>
          <w:fldChar w:fldCharType="begin"/>
        </w:r>
        <w:r w:rsidR="003F4E90">
          <w:instrText>PAGE   \* MERGEFORMAT</w:instrText>
        </w:r>
        <w:r>
          <w:fldChar w:fldCharType="separate"/>
        </w:r>
        <w:r w:rsidR="00632949">
          <w:rPr>
            <w:noProof/>
          </w:rPr>
          <w:t>20</w:t>
        </w:r>
        <w:r>
          <w:fldChar w:fldCharType="end"/>
        </w:r>
      </w:p>
    </w:sdtContent>
  </w:sdt>
  <w:p w:rsidR="003F4E90" w:rsidRDefault="003F4E90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776B192"/>
    <w:lvl w:ilvl="0">
      <w:numFmt w:val="bullet"/>
      <w:lvlText w:val="*"/>
      <w:lvlJc w:val="left"/>
    </w:lvl>
  </w:abstractNum>
  <w:abstractNum w:abstractNumId="1">
    <w:nsid w:val="00D23214"/>
    <w:multiLevelType w:val="hybridMultilevel"/>
    <w:tmpl w:val="B330EE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01E71E52"/>
    <w:multiLevelType w:val="multilevel"/>
    <w:tmpl w:val="C4963B42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26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7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28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79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3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>
    <w:nsid w:val="11633EBE"/>
    <w:multiLevelType w:val="hybridMultilevel"/>
    <w:tmpl w:val="A1304F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894B81"/>
    <w:multiLevelType w:val="hybridMultilevel"/>
    <w:tmpl w:val="13E2025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6015F7C"/>
    <w:multiLevelType w:val="multilevel"/>
    <w:tmpl w:val="E9FADF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>
    <w:nsid w:val="182E4BC8"/>
    <w:multiLevelType w:val="hybridMultilevel"/>
    <w:tmpl w:val="EA1E3114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7">
    <w:nsid w:val="1914594A"/>
    <w:multiLevelType w:val="multilevel"/>
    <w:tmpl w:val="8DBAA83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8">
    <w:nsid w:val="1A654FCA"/>
    <w:multiLevelType w:val="hybridMultilevel"/>
    <w:tmpl w:val="49D25DAA"/>
    <w:lvl w:ilvl="0" w:tplc="F592AA6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1BBC2A39"/>
    <w:multiLevelType w:val="hybridMultilevel"/>
    <w:tmpl w:val="A414322A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E4743A3"/>
    <w:multiLevelType w:val="hybridMultilevel"/>
    <w:tmpl w:val="0CBE37EA"/>
    <w:lvl w:ilvl="0" w:tplc="8E52472A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1">
    <w:nsid w:val="208C6362"/>
    <w:multiLevelType w:val="hybridMultilevel"/>
    <w:tmpl w:val="EDA446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C03FF5"/>
    <w:multiLevelType w:val="hybridMultilevel"/>
    <w:tmpl w:val="C3D8D5D4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3">
    <w:nsid w:val="2562658C"/>
    <w:multiLevelType w:val="hybridMultilevel"/>
    <w:tmpl w:val="1C5EA8D0"/>
    <w:lvl w:ilvl="0" w:tplc="403462EA">
      <w:start w:val="16"/>
      <w:numFmt w:val="bullet"/>
      <w:lvlText w:val="-"/>
      <w:lvlJc w:val="left"/>
      <w:pPr>
        <w:ind w:left="1708" w:hanging="100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22E4228"/>
    <w:multiLevelType w:val="hybridMultilevel"/>
    <w:tmpl w:val="C3E6FE2C"/>
    <w:lvl w:ilvl="0" w:tplc="8B5258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5">
    <w:nsid w:val="346A7826"/>
    <w:multiLevelType w:val="hybridMultilevel"/>
    <w:tmpl w:val="6828222A"/>
    <w:lvl w:ilvl="0" w:tplc="5F9A1C8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03"/>
        </w:tabs>
        <w:ind w:left="70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23"/>
        </w:tabs>
        <w:ind w:left="14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</w:abstractNum>
  <w:abstractNum w:abstractNumId="16">
    <w:nsid w:val="386009A1"/>
    <w:multiLevelType w:val="hybridMultilevel"/>
    <w:tmpl w:val="2252205A"/>
    <w:lvl w:ilvl="0" w:tplc="71CACB26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3BC95663"/>
    <w:multiLevelType w:val="hybridMultilevel"/>
    <w:tmpl w:val="78D2B5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C571692"/>
    <w:multiLevelType w:val="multilevel"/>
    <w:tmpl w:val="8DBAA83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9">
    <w:nsid w:val="44BE66B7"/>
    <w:multiLevelType w:val="hybridMultilevel"/>
    <w:tmpl w:val="ED82290C"/>
    <w:lvl w:ilvl="0" w:tplc="40685A1C">
      <w:start w:val="1"/>
      <w:numFmt w:val="decimal"/>
      <w:lvlText w:val="%1."/>
      <w:lvlJc w:val="left"/>
      <w:pPr>
        <w:tabs>
          <w:tab w:val="num" w:pos="1856"/>
        </w:tabs>
        <w:ind w:left="1856" w:hanging="1005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0">
    <w:nsid w:val="4A0E2EAD"/>
    <w:multiLevelType w:val="hybridMultilevel"/>
    <w:tmpl w:val="D4E4A8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AC6CEA"/>
    <w:multiLevelType w:val="multilevel"/>
    <w:tmpl w:val="3E1AF12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2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5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66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28" w:hanging="2520"/>
      </w:pPr>
      <w:rPr>
        <w:rFonts w:hint="default"/>
      </w:rPr>
    </w:lvl>
  </w:abstractNum>
  <w:abstractNum w:abstractNumId="22">
    <w:nsid w:val="5C476B65"/>
    <w:multiLevelType w:val="multilevel"/>
    <w:tmpl w:val="44584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>
    <w:nsid w:val="68BA6842"/>
    <w:multiLevelType w:val="hybridMultilevel"/>
    <w:tmpl w:val="81EA4F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CED7DCB"/>
    <w:multiLevelType w:val="hybridMultilevel"/>
    <w:tmpl w:val="2D1845E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7078028C"/>
    <w:multiLevelType w:val="multilevel"/>
    <w:tmpl w:val="C06CA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78A529D4"/>
    <w:multiLevelType w:val="hybridMultilevel"/>
    <w:tmpl w:val="6FC2F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DA02CB"/>
    <w:multiLevelType w:val="hybridMultilevel"/>
    <w:tmpl w:val="843A42A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4"/>
  </w:num>
  <w:num w:numId="4">
    <w:abstractNumId w:val="9"/>
  </w:num>
  <w:num w:numId="5">
    <w:abstractNumId w:val="16"/>
  </w:num>
  <w:num w:numId="6">
    <w:abstractNumId w:val="27"/>
  </w:num>
  <w:num w:numId="7">
    <w:abstractNumId w:val="25"/>
  </w:num>
  <w:num w:numId="8">
    <w:abstractNumId w:val="17"/>
  </w:num>
  <w:num w:numId="9">
    <w:abstractNumId w:val="20"/>
  </w:num>
  <w:num w:numId="10">
    <w:abstractNumId w:val="11"/>
  </w:num>
  <w:num w:numId="11">
    <w:abstractNumId w:val="15"/>
  </w:num>
  <w:num w:numId="12">
    <w:abstractNumId w:val="10"/>
  </w:num>
  <w:num w:numId="13">
    <w:abstractNumId w:val="24"/>
  </w:num>
  <w:num w:numId="14">
    <w:abstractNumId w:val="3"/>
  </w:num>
  <w:num w:numId="15">
    <w:abstractNumId w:val="1"/>
  </w:num>
  <w:num w:numId="16">
    <w:abstractNumId w:val="26"/>
  </w:num>
  <w:num w:numId="17">
    <w:abstractNumId w:val="23"/>
  </w:num>
  <w:num w:numId="18">
    <w:abstractNumId w:val="2"/>
  </w:num>
  <w:num w:numId="19">
    <w:abstractNumId w:val="7"/>
  </w:num>
  <w:num w:numId="20">
    <w:abstractNumId w:val="6"/>
  </w:num>
  <w:num w:numId="21">
    <w:abstractNumId w:val="18"/>
  </w:num>
  <w:num w:numId="22">
    <w:abstractNumId w:val="8"/>
  </w:num>
  <w:num w:numId="23">
    <w:abstractNumId w:val="19"/>
  </w:num>
  <w:num w:numId="24">
    <w:abstractNumId w:val="21"/>
  </w:num>
  <w:num w:numId="25">
    <w:abstractNumId w:val="5"/>
  </w:num>
  <w:num w:numId="26">
    <w:abstractNumId w:val="22"/>
  </w:num>
  <w:num w:numId="27">
    <w:abstractNumId w:val="13"/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516"/>
    <w:rsid w:val="000026C2"/>
    <w:rsid w:val="000067FE"/>
    <w:rsid w:val="00010C54"/>
    <w:rsid w:val="0002091E"/>
    <w:rsid w:val="000242DC"/>
    <w:rsid w:val="00024E2B"/>
    <w:rsid w:val="00025F9F"/>
    <w:rsid w:val="00027E79"/>
    <w:rsid w:val="00030072"/>
    <w:rsid w:val="00035514"/>
    <w:rsid w:val="00040253"/>
    <w:rsid w:val="000454F5"/>
    <w:rsid w:val="00052599"/>
    <w:rsid w:val="00053CD3"/>
    <w:rsid w:val="00054960"/>
    <w:rsid w:val="000562E9"/>
    <w:rsid w:val="00062572"/>
    <w:rsid w:val="00063144"/>
    <w:rsid w:val="0006404C"/>
    <w:rsid w:val="0006775A"/>
    <w:rsid w:val="000718CD"/>
    <w:rsid w:val="00071FBE"/>
    <w:rsid w:val="0007468D"/>
    <w:rsid w:val="00080047"/>
    <w:rsid w:val="0008019E"/>
    <w:rsid w:val="00084EA5"/>
    <w:rsid w:val="000867BF"/>
    <w:rsid w:val="00091E50"/>
    <w:rsid w:val="0009472E"/>
    <w:rsid w:val="00094CA9"/>
    <w:rsid w:val="000963FA"/>
    <w:rsid w:val="000A32EC"/>
    <w:rsid w:val="000A7422"/>
    <w:rsid w:val="000B7B0A"/>
    <w:rsid w:val="000B7DE0"/>
    <w:rsid w:val="000C1D9B"/>
    <w:rsid w:val="000C6767"/>
    <w:rsid w:val="000D67F2"/>
    <w:rsid w:val="000E5560"/>
    <w:rsid w:val="000E5958"/>
    <w:rsid w:val="000F0E4F"/>
    <w:rsid w:val="000F707D"/>
    <w:rsid w:val="000F783F"/>
    <w:rsid w:val="00100452"/>
    <w:rsid w:val="00103CFD"/>
    <w:rsid w:val="00115BEF"/>
    <w:rsid w:val="00117E56"/>
    <w:rsid w:val="0012481D"/>
    <w:rsid w:val="001269B0"/>
    <w:rsid w:val="00141164"/>
    <w:rsid w:val="001431F3"/>
    <w:rsid w:val="00143DDD"/>
    <w:rsid w:val="0014611E"/>
    <w:rsid w:val="00147764"/>
    <w:rsid w:val="001616E3"/>
    <w:rsid w:val="00161A5E"/>
    <w:rsid w:val="001654C3"/>
    <w:rsid w:val="00166F1A"/>
    <w:rsid w:val="00180469"/>
    <w:rsid w:val="001831FC"/>
    <w:rsid w:val="0018342F"/>
    <w:rsid w:val="00183658"/>
    <w:rsid w:val="001905D2"/>
    <w:rsid w:val="0019075D"/>
    <w:rsid w:val="00191D30"/>
    <w:rsid w:val="001922F9"/>
    <w:rsid w:val="00194BE1"/>
    <w:rsid w:val="00194CCD"/>
    <w:rsid w:val="00196DAF"/>
    <w:rsid w:val="001A0874"/>
    <w:rsid w:val="001A4FB0"/>
    <w:rsid w:val="001B0BA2"/>
    <w:rsid w:val="001C04D4"/>
    <w:rsid w:val="001C1A68"/>
    <w:rsid w:val="001C1D59"/>
    <w:rsid w:val="001C355F"/>
    <w:rsid w:val="001C4F78"/>
    <w:rsid w:val="001D6A4F"/>
    <w:rsid w:val="001E1174"/>
    <w:rsid w:val="001E4493"/>
    <w:rsid w:val="001F2285"/>
    <w:rsid w:val="001F4DCC"/>
    <w:rsid w:val="001F5A3D"/>
    <w:rsid w:val="00201301"/>
    <w:rsid w:val="00206108"/>
    <w:rsid w:val="002155B5"/>
    <w:rsid w:val="00220CBF"/>
    <w:rsid w:val="00221396"/>
    <w:rsid w:val="002253DF"/>
    <w:rsid w:val="00226708"/>
    <w:rsid w:val="0022776B"/>
    <w:rsid w:val="002277CF"/>
    <w:rsid w:val="0023472E"/>
    <w:rsid w:val="00241741"/>
    <w:rsid w:val="002435AA"/>
    <w:rsid w:val="00256DC8"/>
    <w:rsid w:val="002636DA"/>
    <w:rsid w:val="00264402"/>
    <w:rsid w:val="00266225"/>
    <w:rsid w:val="00267F9C"/>
    <w:rsid w:val="0027798B"/>
    <w:rsid w:val="002803F2"/>
    <w:rsid w:val="00281503"/>
    <w:rsid w:val="00281774"/>
    <w:rsid w:val="00282424"/>
    <w:rsid w:val="0028474A"/>
    <w:rsid w:val="0029025C"/>
    <w:rsid w:val="0029592C"/>
    <w:rsid w:val="00295AAE"/>
    <w:rsid w:val="00295C7A"/>
    <w:rsid w:val="002A64D5"/>
    <w:rsid w:val="002B196D"/>
    <w:rsid w:val="002B1F1B"/>
    <w:rsid w:val="002B627A"/>
    <w:rsid w:val="002B78D2"/>
    <w:rsid w:val="002C21AE"/>
    <w:rsid w:val="002D177F"/>
    <w:rsid w:val="002D414B"/>
    <w:rsid w:val="002D7C02"/>
    <w:rsid w:val="002E4740"/>
    <w:rsid w:val="002E5524"/>
    <w:rsid w:val="002F1E7F"/>
    <w:rsid w:val="002F5C04"/>
    <w:rsid w:val="00304488"/>
    <w:rsid w:val="00315FE1"/>
    <w:rsid w:val="003163F0"/>
    <w:rsid w:val="00316B36"/>
    <w:rsid w:val="00322BA2"/>
    <w:rsid w:val="00323F2C"/>
    <w:rsid w:val="00331EEF"/>
    <w:rsid w:val="00332155"/>
    <w:rsid w:val="00341DDE"/>
    <w:rsid w:val="00345B59"/>
    <w:rsid w:val="00351639"/>
    <w:rsid w:val="00352642"/>
    <w:rsid w:val="00352B39"/>
    <w:rsid w:val="003565F8"/>
    <w:rsid w:val="00356927"/>
    <w:rsid w:val="003661D4"/>
    <w:rsid w:val="003677B4"/>
    <w:rsid w:val="00371C43"/>
    <w:rsid w:val="00374E88"/>
    <w:rsid w:val="003756EC"/>
    <w:rsid w:val="00376895"/>
    <w:rsid w:val="00377CB0"/>
    <w:rsid w:val="00381783"/>
    <w:rsid w:val="003836CB"/>
    <w:rsid w:val="003838FB"/>
    <w:rsid w:val="00387735"/>
    <w:rsid w:val="00396346"/>
    <w:rsid w:val="00397C78"/>
    <w:rsid w:val="00397F71"/>
    <w:rsid w:val="003A47BA"/>
    <w:rsid w:val="003A71ED"/>
    <w:rsid w:val="003B5D7C"/>
    <w:rsid w:val="003B7219"/>
    <w:rsid w:val="003B7744"/>
    <w:rsid w:val="003C26E2"/>
    <w:rsid w:val="003C3F9F"/>
    <w:rsid w:val="003C7CE8"/>
    <w:rsid w:val="003C7DD6"/>
    <w:rsid w:val="003D33B0"/>
    <w:rsid w:val="003D6814"/>
    <w:rsid w:val="003E0D31"/>
    <w:rsid w:val="003E12C2"/>
    <w:rsid w:val="003E5229"/>
    <w:rsid w:val="003F4E90"/>
    <w:rsid w:val="003F55DC"/>
    <w:rsid w:val="003F7208"/>
    <w:rsid w:val="003F79C6"/>
    <w:rsid w:val="00401A3C"/>
    <w:rsid w:val="00403BE4"/>
    <w:rsid w:val="00403E28"/>
    <w:rsid w:val="00413027"/>
    <w:rsid w:val="00432E7A"/>
    <w:rsid w:val="00446E40"/>
    <w:rsid w:val="00453040"/>
    <w:rsid w:val="00453D0D"/>
    <w:rsid w:val="00460090"/>
    <w:rsid w:val="00460782"/>
    <w:rsid w:val="004705A9"/>
    <w:rsid w:val="00470C3F"/>
    <w:rsid w:val="00481052"/>
    <w:rsid w:val="004815B5"/>
    <w:rsid w:val="00483869"/>
    <w:rsid w:val="004902E5"/>
    <w:rsid w:val="004961E0"/>
    <w:rsid w:val="004A10F4"/>
    <w:rsid w:val="004A2D51"/>
    <w:rsid w:val="004A5C8E"/>
    <w:rsid w:val="004B2DDF"/>
    <w:rsid w:val="004B4E12"/>
    <w:rsid w:val="004C0827"/>
    <w:rsid w:val="004C0B69"/>
    <w:rsid w:val="004C31A9"/>
    <w:rsid w:val="004C5307"/>
    <w:rsid w:val="004D3F1A"/>
    <w:rsid w:val="004D4AB5"/>
    <w:rsid w:val="004E05CD"/>
    <w:rsid w:val="004E7A93"/>
    <w:rsid w:val="004F4BF8"/>
    <w:rsid w:val="00510F7A"/>
    <w:rsid w:val="00513DB8"/>
    <w:rsid w:val="00514261"/>
    <w:rsid w:val="00516951"/>
    <w:rsid w:val="005207C2"/>
    <w:rsid w:val="00521620"/>
    <w:rsid w:val="00523930"/>
    <w:rsid w:val="005312DA"/>
    <w:rsid w:val="0053673A"/>
    <w:rsid w:val="00536A78"/>
    <w:rsid w:val="0054118E"/>
    <w:rsid w:val="00541F85"/>
    <w:rsid w:val="00543AEF"/>
    <w:rsid w:val="00545B1D"/>
    <w:rsid w:val="005517CE"/>
    <w:rsid w:val="00552268"/>
    <w:rsid w:val="0055230C"/>
    <w:rsid w:val="00560DAF"/>
    <w:rsid w:val="00570FE6"/>
    <w:rsid w:val="00571DE1"/>
    <w:rsid w:val="00572A5A"/>
    <w:rsid w:val="00574903"/>
    <w:rsid w:val="005771F7"/>
    <w:rsid w:val="0058488A"/>
    <w:rsid w:val="0058584D"/>
    <w:rsid w:val="00587060"/>
    <w:rsid w:val="0059196C"/>
    <w:rsid w:val="005950B7"/>
    <w:rsid w:val="005954B1"/>
    <w:rsid w:val="00596C64"/>
    <w:rsid w:val="0059705E"/>
    <w:rsid w:val="005A1498"/>
    <w:rsid w:val="005A3BC7"/>
    <w:rsid w:val="005B081D"/>
    <w:rsid w:val="005B2FC3"/>
    <w:rsid w:val="005B370C"/>
    <w:rsid w:val="005B4363"/>
    <w:rsid w:val="005B4FF1"/>
    <w:rsid w:val="005C2A16"/>
    <w:rsid w:val="005C5957"/>
    <w:rsid w:val="005C5AAD"/>
    <w:rsid w:val="005E30BB"/>
    <w:rsid w:val="005E4A95"/>
    <w:rsid w:val="005E504F"/>
    <w:rsid w:val="005E5D25"/>
    <w:rsid w:val="005F078D"/>
    <w:rsid w:val="005F1554"/>
    <w:rsid w:val="005F3FF1"/>
    <w:rsid w:val="005F578D"/>
    <w:rsid w:val="00600586"/>
    <w:rsid w:val="0060288B"/>
    <w:rsid w:val="006069D7"/>
    <w:rsid w:val="006132DC"/>
    <w:rsid w:val="006162A5"/>
    <w:rsid w:val="00621F7C"/>
    <w:rsid w:val="0062467B"/>
    <w:rsid w:val="00630B34"/>
    <w:rsid w:val="00632949"/>
    <w:rsid w:val="00635225"/>
    <w:rsid w:val="006362A1"/>
    <w:rsid w:val="00636FBF"/>
    <w:rsid w:val="006428C4"/>
    <w:rsid w:val="00642EE0"/>
    <w:rsid w:val="00647249"/>
    <w:rsid w:val="00650DF4"/>
    <w:rsid w:val="00652B40"/>
    <w:rsid w:val="00654066"/>
    <w:rsid w:val="006556F6"/>
    <w:rsid w:val="00664E76"/>
    <w:rsid w:val="00667707"/>
    <w:rsid w:val="00670A20"/>
    <w:rsid w:val="00671AAC"/>
    <w:rsid w:val="00671F6F"/>
    <w:rsid w:val="006A05FC"/>
    <w:rsid w:val="006A0996"/>
    <w:rsid w:val="006B04A5"/>
    <w:rsid w:val="006B55E4"/>
    <w:rsid w:val="006C005E"/>
    <w:rsid w:val="006C4670"/>
    <w:rsid w:val="006D04F2"/>
    <w:rsid w:val="006D11DB"/>
    <w:rsid w:val="006E2F9A"/>
    <w:rsid w:val="006E41EF"/>
    <w:rsid w:val="006E607F"/>
    <w:rsid w:val="006E6E06"/>
    <w:rsid w:val="006F2EE1"/>
    <w:rsid w:val="00707327"/>
    <w:rsid w:val="007078D3"/>
    <w:rsid w:val="00712190"/>
    <w:rsid w:val="00712419"/>
    <w:rsid w:val="0071460D"/>
    <w:rsid w:val="0071785F"/>
    <w:rsid w:val="00721586"/>
    <w:rsid w:val="00722CD3"/>
    <w:rsid w:val="00730F31"/>
    <w:rsid w:val="0073465D"/>
    <w:rsid w:val="007365A4"/>
    <w:rsid w:val="00741B58"/>
    <w:rsid w:val="0074304D"/>
    <w:rsid w:val="00743624"/>
    <w:rsid w:val="007462BF"/>
    <w:rsid w:val="00755CE8"/>
    <w:rsid w:val="0076507D"/>
    <w:rsid w:val="00765FC5"/>
    <w:rsid w:val="007751EA"/>
    <w:rsid w:val="00775BE0"/>
    <w:rsid w:val="0078673A"/>
    <w:rsid w:val="007871A8"/>
    <w:rsid w:val="00792086"/>
    <w:rsid w:val="007A2941"/>
    <w:rsid w:val="007A4FC3"/>
    <w:rsid w:val="007B0CD2"/>
    <w:rsid w:val="007B1B1D"/>
    <w:rsid w:val="007B5EAC"/>
    <w:rsid w:val="007B76BC"/>
    <w:rsid w:val="007C0C3F"/>
    <w:rsid w:val="007C0F60"/>
    <w:rsid w:val="007C1632"/>
    <w:rsid w:val="007C4415"/>
    <w:rsid w:val="007C765B"/>
    <w:rsid w:val="007C7CF8"/>
    <w:rsid w:val="007D1542"/>
    <w:rsid w:val="007D1FF5"/>
    <w:rsid w:val="007D6100"/>
    <w:rsid w:val="007D6412"/>
    <w:rsid w:val="007F5D18"/>
    <w:rsid w:val="00801C1C"/>
    <w:rsid w:val="00805EEE"/>
    <w:rsid w:val="00811BC3"/>
    <w:rsid w:val="00812872"/>
    <w:rsid w:val="0081449D"/>
    <w:rsid w:val="00827982"/>
    <w:rsid w:val="008279E2"/>
    <w:rsid w:val="0083455E"/>
    <w:rsid w:val="00842182"/>
    <w:rsid w:val="00845B4F"/>
    <w:rsid w:val="00857EA0"/>
    <w:rsid w:val="00864708"/>
    <w:rsid w:val="00870AE5"/>
    <w:rsid w:val="00871BEC"/>
    <w:rsid w:val="00875682"/>
    <w:rsid w:val="008815B4"/>
    <w:rsid w:val="00884E50"/>
    <w:rsid w:val="00886FDD"/>
    <w:rsid w:val="00890E3E"/>
    <w:rsid w:val="008A06D5"/>
    <w:rsid w:val="008A44DB"/>
    <w:rsid w:val="008A4B8D"/>
    <w:rsid w:val="008A799B"/>
    <w:rsid w:val="008B5744"/>
    <w:rsid w:val="008B57F6"/>
    <w:rsid w:val="008C0DBC"/>
    <w:rsid w:val="008C3084"/>
    <w:rsid w:val="008C661C"/>
    <w:rsid w:val="008D57E2"/>
    <w:rsid w:val="008D6F06"/>
    <w:rsid w:val="008E1B67"/>
    <w:rsid w:val="008F06A5"/>
    <w:rsid w:val="008F43A6"/>
    <w:rsid w:val="008F4A91"/>
    <w:rsid w:val="008F5908"/>
    <w:rsid w:val="00902E67"/>
    <w:rsid w:val="00903312"/>
    <w:rsid w:val="009040BA"/>
    <w:rsid w:val="0092134C"/>
    <w:rsid w:val="009258C3"/>
    <w:rsid w:val="00930FF1"/>
    <w:rsid w:val="00931ED2"/>
    <w:rsid w:val="00935169"/>
    <w:rsid w:val="00937BCA"/>
    <w:rsid w:val="0094039B"/>
    <w:rsid w:val="0094172C"/>
    <w:rsid w:val="00942B57"/>
    <w:rsid w:val="009513E6"/>
    <w:rsid w:val="00951603"/>
    <w:rsid w:val="00957D2E"/>
    <w:rsid w:val="00970C5A"/>
    <w:rsid w:val="00971EEF"/>
    <w:rsid w:val="009737B5"/>
    <w:rsid w:val="00974398"/>
    <w:rsid w:val="00976299"/>
    <w:rsid w:val="00976457"/>
    <w:rsid w:val="00976C3D"/>
    <w:rsid w:val="009802B4"/>
    <w:rsid w:val="00980CC2"/>
    <w:rsid w:val="00990DEB"/>
    <w:rsid w:val="00990FE7"/>
    <w:rsid w:val="00992BA8"/>
    <w:rsid w:val="00993801"/>
    <w:rsid w:val="009948EB"/>
    <w:rsid w:val="009A10C2"/>
    <w:rsid w:val="009A4D24"/>
    <w:rsid w:val="009A5390"/>
    <w:rsid w:val="009A756B"/>
    <w:rsid w:val="009B2EEA"/>
    <w:rsid w:val="009B50C2"/>
    <w:rsid w:val="009B553A"/>
    <w:rsid w:val="009C152A"/>
    <w:rsid w:val="009C7A1F"/>
    <w:rsid w:val="009D0394"/>
    <w:rsid w:val="009D3055"/>
    <w:rsid w:val="009D48C1"/>
    <w:rsid w:val="009E0387"/>
    <w:rsid w:val="009E51E9"/>
    <w:rsid w:val="009F1F6A"/>
    <w:rsid w:val="00A01A1A"/>
    <w:rsid w:val="00A15982"/>
    <w:rsid w:val="00A20F0D"/>
    <w:rsid w:val="00A246E1"/>
    <w:rsid w:val="00A248BA"/>
    <w:rsid w:val="00A25199"/>
    <w:rsid w:val="00A25F1F"/>
    <w:rsid w:val="00A27909"/>
    <w:rsid w:val="00A30524"/>
    <w:rsid w:val="00A3468E"/>
    <w:rsid w:val="00A36225"/>
    <w:rsid w:val="00A36899"/>
    <w:rsid w:val="00A40725"/>
    <w:rsid w:val="00A417CD"/>
    <w:rsid w:val="00A468B1"/>
    <w:rsid w:val="00A46F24"/>
    <w:rsid w:val="00A52368"/>
    <w:rsid w:val="00A526F8"/>
    <w:rsid w:val="00A54710"/>
    <w:rsid w:val="00A6140F"/>
    <w:rsid w:val="00A61DA1"/>
    <w:rsid w:val="00A9242D"/>
    <w:rsid w:val="00A97BE4"/>
    <w:rsid w:val="00AA35D9"/>
    <w:rsid w:val="00AA3715"/>
    <w:rsid w:val="00AA3DFD"/>
    <w:rsid w:val="00AA5ECB"/>
    <w:rsid w:val="00AA79FA"/>
    <w:rsid w:val="00AB0156"/>
    <w:rsid w:val="00AB2976"/>
    <w:rsid w:val="00AC204D"/>
    <w:rsid w:val="00AC4525"/>
    <w:rsid w:val="00AD1504"/>
    <w:rsid w:val="00AD1D12"/>
    <w:rsid w:val="00AE2890"/>
    <w:rsid w:val="00AF143D"/>
    <w:rsid w:val="00AF3C75"/>
    <w:rsid w:val="00AF4CC2"/>
    <w:rsid w:val="00AF79DD"/>
    <w:rsid w:val="00AF7F40"/>
    <w:rsid w:val="00B01B4E"/>
    <w:rsid w:val="00B05C26"/>
    <w:rsid w:val="00B1007E"/>
    <w:rsid w:val="00B11B0E"/>
    <w:rsid w:val="00B1231C"/>
    <w:rsid w:val="00B20551"/>
    <w:rsid w:val="00B263D8"/>
    <w:rsid w:val="00B3085F"/>
    <w:rsid w:val="00B30EBC"/>
    <w:rsid w:val="00B32578"/>
    <w:rsid w:val="00B351D9"/>
    <w:rsid w:val="00B521C4"/>
    <w:rsid w:val="00B559B1"/>
    <w:rsid w:val="00B55C5E"/>
    <w:rsid w:val="00B61708"/>
    <w:rsid w:val="00B64DAA"/>
    <w:rsid w:val="00B65D91"/>
    <w:rsid w:val="00B76CA3"/>
    <w:rsid w:val="00B83775"/>
    <w:rsid w:val="00B87D3D"/>
    <w:rsid w:val="00B87DB6"/>
    <w:rsid w:val="00B90388"/>
    <w:rsid w:val="00B95FB0"/>
    <w:rsid w:val="00B9607A"/>
    <w:rsid w:val="00BA7A42"/>
    <w:rsid w:val="00BA7DA0"/>
    <w:rsid w:val="00BB1EE0"/>
    <w:rsid w:val="00BB2550"/>
    <w:rsid w:val="00BB4516"/>
    <w:rsid w:val="00BC2338"/>
    <w:rsid w:val="00BC74BE"/>
    <w:rsid w:val="00BD1DE9"/>
    <w:rsid w:val="00BD4AAE"/>
    <w:rsid w:val="00BE005A"/>
    <w:rsid w:val="00BE018C"/>
    <w:rsid w:val="00BE0684"/>
    <w:rsid w:val="00BE0B1B"/>
    <w:rsid w:val="00BE1665"/>
    <w:rsid w:val="00BE3120"/>
    <w:rsid w:val="00BE4E6F"/>
    <w:rsid w:val="00BE552D"/>
    <w:rsid w:val="00BE5EE5"/>
    <w:rsid w:val="00BF1D15"/>
    <w:rsid w:val="00BF3D5A"/>
    <w:rsid w:val="00BF44DD"/>
    <w:rsid w:val="00BF6D40"/>
    <w:rsid w:val="00C02ECF"/>
    <w:rsid w:val="00C06245"/>
    <w:rsid w:val="00C068BD"/>
    <w:rsid w:val="00C132FB"/>
    <w:rsid w:val="00C14CE6"/>
    <w:rsid w:val="00C1612F"/>
    <w:rsid w:val="00C25649"/>
    <w:rsid w:val="00C333E0"/>
    <w:rsid w:val="00C3441F"/>
    <w:rsid w:val="00C447D5"/>
    <w:rsid w:val="00C471BC"/>
    <w:rsid w:val="00C50A11"/>
    <w:rsid w:val="00C522E1"/>
    <w:rsid w:val="00C52967"/>
    <w:rsid w:val="00C56455"/>
    <w:rsid w:val="00C56B96"/>
    <w:rsid w:val="00C639CA"/>
    <w:rsid w:val="00C708EB"/>
    <w:rsid w:val="00C70A5A"/>
    <w:rsid w:val="00C726C9"/>
    <w:rsid w:val="00C72A71"/>
    <w:rsid w:val="00C72CA8"/>
    <w:rsid w:val="00C741EE"/>
    <w:rsid w:val="00C749CD"/>
    <w:rsid w:val="00C81418"/>
    <w:rsid w:val="00C836A7"/>
    <w:rsid w:val="00C91CA5"/>
    <w:rsid w:val="00C97CA1"/>
    <w:rsid w:val="00CA37FB"/>
    <w:rsid w:val="00CA4F01"/>
    <w:rsid w:val="00CB05A8"/>
    <w:rsid w:val="00CB70B3"/>
    <w:rsid w:val="00CB7A28"/>
    <w:rsid w:val="00CC11DF"/>
    <w:rsid w:val="00CC31D8"/>
    <w:rsid w:val="00CC3809"/>
    <w:rsid w:val="00CC617F"/>
    <w:rsid w:val="00CC76E2"/>
    <w:rsid w:val="00CC78F5"/>
    <w:rsid w:val="00CD44C4"/>
    <w:rsid w:val="00CD4EC4"/>
    <w:rsid w:val="00CE00BB"/>
    <w:rsid w:val="00CE08A8"/>
    <w:rsid w:val="00CE6D1B"/>
    <w:rsid w:val="00CF0198"/>
    <w:rsid w:val="00CF4AA6"/>
    <w:rsid w:val="00D007FB"/>
    <w:rsid w:val="00D036DA"/>
    <w:rsid w:val="00D24D69"/>
    <w:rsid w:val="00D348CD"/>
    <w:rsid w:val="00D35AFF"/>
    <w:rsid w:val="00D42166"/>
    <w:rsid w:val="00D50B68"/>
    <w:rsid w:val="00D670BA"/>
    <w:rsid w:val="00D71FFB"/>
    <w:rsid w:val="00D84C50"/>
    <w:rsid w:val="00D90B24"/>
    <w:rsid w:val="00D940DB"/>
    <w:rsid w:val="00D9482E"/>
    <w:rsid w:val="00D94AA1"/>
    <w:rsid w:val="00D956DD"/>
    <w:rsid w:val="00DA358F"/>
    <w:rsid w:val="00DA3E46"/>
    <w:rsid w:val="00DB0DA5"/>
    <w:rsid w:val="00DB239A"/>
    <w:rsid w:val="00DB60C0"/>
    <w:rsid w:val="00DB7291"/>
    <w:rsid w:val="00DB7937"/>
    <w:rsid w:val="00DC50D4"/>
    <w:rsid w:val="00DC679D"/>
    <w:rsid w:val="00DD25B0"/>
    <w:rsid w:val="00DD367E"/>
    <w:rsid w:val="00DD443A"/>
    <w:rsid w:val="00DD6845"/>
    <w:rsid w:val="00DE67DE"/>
    <w:rsid w:val="00E01040"/>
    <w:rsid w:val="00E11B21"/>
    <w:rsid w:val="00E139BF"/>
    <w:rsid w:val="00E15718"/>
    <w:rsid w:val="00E25029"/>
    <w:rsid w:val="00E26FB0"/>
    <w:rsid w:val="00E31E74"/>
    <w:rsid w:val="00E3260D"/>
    <w:rsid w:val="00E40B1D"/>
    <w:rsid w:val="00E42A89"/>
    <w:rsid w:val="00E46F48"/>
    <w:rsid w:val="00E52673"/>
    <w:rsid w:val="00E546C0"/>
    <w:rsid w:val="00E57F0E"/>
    <w:rsid w:val="00E6205F"/>
    <w:rsid w:val="00E622A1"/>
    <w:rsid w:val="00E64BF2"/>
    <w:rsid w:val="00E71D8A"/>
    <w:rsid w:val="00E7418C"/>
    <w:rsid w:val="00E801CD"/>
    <w:rsid w:val="00E80DAE"/>
    <w:rsid w:val="00E80E02"/>
    <w:rsid w:val="00E83A93"/>
    <w:rsid w:val="00E84D85"/>
    <w:rsid w:val="00E87036"/>
    <w:rsid w:val="00E87976"/>
    <w:rsid w:val="00E95318"/>
    <w:rsid w:val="00E96769"/>
    <w:rsid w:val="00EA4EDD"/>
    <w:rsid w:val="00EA70E2"/>
    <w:rsid w:val="00EC18F7"/>
    <w:rsid w:val="00EC2EE5"/>
    <w:rsid w:val="00EC4B94"/>
    <w:rsid w:val="00EC6965"/>
    <w:rsid w:val="00ED0B7D"/>
    <w:rsid w:val="00ED197C"/>
    <w:rsid w:val="00EE2141"/>
    <w:rsid w:val="00EE3D0B"/>
    <w:rsid w:val="00EE5E82"/>
    <w:rsid w:val="00EE634F"/>
    <w:rsid w:val="00EF0489"/>
    <w:rsid w:val="00EF3226"/>
    <w:rsid w:val="00F10E4A"/>
    <w:rsid w:val="00F12581"/>
    <w:rsid w:val="00F209EE"/>
    <w:rsid w:val="00F22930"/>
    <w:rsid w:val="00F242C8"/>
    <w:rsid w:val="00F26B5C"/>
    <w:rsid w:val="00F26B8D"/>
    <w:rsid w:val="00F3016A"/>
    <w:rsid w:val="00F3207C"/>
    <w:rsid w:val="00F415DD"/>
    <w:rsid w:val="00F47D34"/>
    <w:rsid w:val="00F54F4D"/>
    <w:rsid w:val="00F60CBD"/>
    <w:rsid w:val="00F66E9D"/>
    <w:rsid w:val="00F7344C"/>
    <w:rsid w:val="00F740C5"/>
    <w:rsid w:val="00F80F22"/>
    <w:rsid w:val="00F94A7B"/>
    <w:rsid w:val="00FA14AE"/>
    <w:rsid w:val="00FA2FB8"/>
    <w:rsid w:val="00FA4451"/>
    <w:rsid w:val="00FA7B48"/>
    <w:rsid w:val="00FB1CF9"/>
    <w:rsid w:val="00FB30CE"/>
    <w:rsid w:val="00FB3D93"/>
    <w:rsid w:val="00FB40DE"/>
    <w:rsid w:val="00FB5EAB"/>
    <w:rsid w:val="00FB7F83"/>
    <w:rsid w:val="00FC3F66"/>
    <w:rsid w:val="00FD506B"/>
    <w:rsid w:val="00FD697D"/>
    <w:rsid w:val="00FE056D"/>
    <w:rsid w:val="00FE5133"/>
    <w:rsid w:val="00FE71FE"/>
    <w:rsid w:val="00FE7FE6"/>
    <w:rsid w:val="00FF0765"/>
    <w:rsid w:val="00FF2081"/>
    <w:rsid w:val="00FF31CB"/>
    <w:rsid w:val="00FF5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51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5C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76CA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BB4516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rsid w:val="00BB45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rsid w:val="00BB4516"/>
    <w:pPr>
      <w:spacing w:line="360" w:lineRule="auto"/>
      <w:jc w:val="both"/>
    </w:pPr>
  </w:style>
  <w:style w:type="character" w:customStyle="1" w:styleId="a6">
    <w:name w:val="Основной текст Знак"/>
    <w:basedOn w:val="a0"/>
    <w:link w:val="a5"/>
    <w:uiPriority w:val="99"/>
    <w:rsid w:val="00BB45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uiPriority w:val="99"/>
    <w:rsid w:val="00BB451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B451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9">
    <w:name w:val="Font Style19"/>
    <w:uiPriority w:val="99"/>
    <w:rsid w:val="00BB4516"/>
    <w:rPr>
      <w:rFonts w:ascii="Times New Roman" w:hAnsi="Times New Roman"/>
      <w:sz w:val="22"/>
    </w:rPr>
  </w:style>
  <w:style w:type="paragraph" w:styleId="a7">
    <w:name w:val="List Paragraph"/>
    <w:basedOn w:val="a"/>
    <w:uiPriority w:val="34"/>
    <w:qFormat/>
    <w:rsid w:val="00BB4516"/>
    <w:pPr>
      <w:spacing w:before="0"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B451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4516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18365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8365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18365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">
    <w:name w:val="Style1"/>
    <w:basedOn w:val="a"/>
    <w:uiPriority w:val="99"/>
    <w:rsid w:val="00183658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rsid w:val="00183658"/>
    <w:rPr>
      <w:rFonts w:ascii="Times New Roman" w:hAnsi="Times New Roman" w:cs="Times New Roman"/>
      <w:sz w:val="16"/>
      <w:szCs w:val="16"/>
    </w:rPr>
  </w:style>
  <w:style w:type="character" w:customStyle="1" w:styleId="31">
    <w:name w:val="Основной текст (31)"/>
    <w:basedOn w:val="a0"/>
    <w:rsid w:val="007C7CF8"/>
    <w:rPr>
      <w:rFonts w:ascii="Bookman Old Style" w:eastAsia="Bookman Old Style" w:hAnsi="Bookman Old Style" w:cs="Bookman Old Style" w:hint="default"/>
      <w:b w:val="0"/>
      <w:bCs w:val="0"/>
      <w:i w:val="0"/>
      <w:iCs w:val="0"/>
      <w:smallCaps w:val="0"/>
      <w:strike w:val="0"/>
      <w:dstrike w:val="0"/>
      <w:spacing w:val="0"/>
      <w:sz w:val="12"/>
      <w:szCs w:val="12"/>
      <w:u w:val="none"/>
      <w:effect w:val="none"/>
    </w:rPr>
  </w:style>
  <w:style w:type="paragraph" w:styleId="32">
    <w:name w:val="Body Text Indent 3"/>
    <w:basedOn w:val="a"/>
    <w:link w:val="33"/>
    <w:uiPriority w:val="99"/>
    <w:unhideWhenUsed/>
    <w:rsid w:val="00161A5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161A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ody Text First Indent"/>
    <w:basedOn w:val="a5"/>
    <w:link w:val="ab"/>
    <w:uiPriority w:val="99"/>
    <w:semiHidden/>
    <w:unhideWhenUsed/>
    <w:rsid w:val="00161A5E"/>
    <w:pPr>
      <w:spacing w:line="240" w:lineRule="auto"/>
      <w:ind w:firstLine="360"/>
      <w:jc w:val="left"/>
    </w:pPr>
  </w:style>
  <w:style w:type="character" w:customStyle="1" w:styleId="ab">
    <w:name w:val="Красная строка Знак"/>
    <w:basedOn w:val="a6"/>
    <w:link w:val="aa"/>
    <w:uiPriority w:val="99"/>
    <w:semiHidden/>
    <w:rsid w:val="00161A5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rsid w:val="00161A5E"/>
    <w:pPr>
      <w:tabs>
        <w:tab w:val="center" w:pos="4153"/>
        <w:tab w:val="right" w:pos="8306"/>
      </w:tabs>
    </w:pPr>
    <w:rPr>
      <w:sz w:val="20"/>
    </w:rPr>
  </w:style>
  <w:style w:type="character" w:customStyle="1" w:styleId="ad">
    <w:name w:val="Нижний колонтитул Знак"/>
    <w:basedOn w:val="a0"/>
    <w:link w:val="ac"/>
    <w:rsid w:val="00161A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161A5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161A5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Title"/>
    <w:basedOn w:val="a"/>
    <w:link w:val="af"/>
    <w:qFormat/>
    <w:rsid w:val="00161A5E"/>
    <w:pPr>
      <w:autoSpaceDE w:val="0"/>
      <w:autoSpaceDN w:val="0"/>
      <w:adjustRightInd w:val="0"/>
      <w:spacing w:before="0" w:after="0"/>
      <w:jc w:val="center"/>
    </w:pPr>
    <w:rPr>
      <w:rFonts w:ascii="Arial" w:hAnsi="Arial" w:cs="Arial"/>
      <w:b/>
      <w:sz w:val="22"/>
      <w:szCs w:val="22"/>
    </w:rPr>
  </w:style>
  <w:style w:type="character" w:customStyle="1" w:styleId="af">
    <w:name w:val="Название Знак"/>
    <w:basedOn w:val="a0"/>
    <w:link w:val="ae"/>
    <w:rsid w:val="00161A5E"/>
    <w:rPr>
      <w:rFonts w:ascii="Arial" w:eastAsia="Times New Roman" w:hAnsi="Arial" w:cs="Arial"/>
      <w:b/>
      <w:lang w:eastAsia="ru-RU"/>
    </w:rPr>
  </w:style>
  <w:style w:type="paragraph" w:customStyle="1" w:styleId="maintext">
    <w:name w:val="main_text"/>
    <w:basedOn w:val="a"/>
    <w:rsid w:val="00161A5E"/>
    <w:pPr>
      <w:autoSpaceDE w:val="0"/>
      <w:autoSpaceDN w:val="0"/>
      <w:adjustRightInd w:val="0"/>
      <w:spacing w:before="0" w:after="0" w:line="288" w:lineRule="auto"/>
      <w:ind w:firstLine="567"/>
      <w:jc w:val="both"/>
      <w:textAlignment w:val="center"/>
    </w:pPr>
    <w:rPr>
      <w:rFonts w:ascii="PragmaticaLightCTT" w:hAnsi="PragmaticaLightCTT" w:cs="PragmaticaLightCTT"/>
      <w:b/>
      <w:bCs/>
      <w:color w:val="000000"/>
      <w:sz w:val="20"/>
    </w:rPr>
  </w:style>
  <w:style w:type="paragraph" w:customStyle="1" w:styleId="4">
    <w:name w:val="Обычный4"/>
    <w:rsid w:val="00161A5E"/>
    <w:pPr>
      <w:suppressAutoHyphens/>
      <w:spacing w:before="100" w:after="10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0">
    <w:name w:val="header"/>
    <w:basedOn w:val="a"/>
    <w:link w:val="af1"/>
    <w:uiPriority w:val="99"/>
    <w:unhideWhenUsed/>
    <w:rsid w:val="00352642"/>
    <w:pPr>
      <w:tabs>
        <w:tab w:val="center" w:pos="4677"/>
        <w:tab w:val="right" w:pos="9355"/>
      </w:tabs>
      <w:spacing w:before="0" w:after="0"/>
    </w:pPr>
  </w:style>
  <w:style w:type="character" w:customStyle="1" w:styleId="af1">
    <w:name w:val="Верхний колонтитул Знак"/>
    <w:basedOn w:val="a0"/>
    <w:link w:val="af0"/>
    <w:uiPriority w:val="99"/>
    <w:rsid w:val="0035264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Hyperlink"/>
    <w:basedOn w:val="a0"/>
    <w:uiPriority w:val="99"/>
    <w:unhideWhenUsed/>
    <w:rsid w:val="00AD150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76C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f3">
    <w:name w:val="Знак"/>
    <w:basedOn w:val="a"/>
    <w:rsid w:val="00B76CA3"/>
    <w:pPr>
      <w:spacing w:before="0"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8647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864708"/>
    <w:pPr>
      <w:suppressAutoHyphens/>
      <w:spacing w:before="0" w:after="120" w:line="480" w:lineRule="auto"/>
    </w:pPr>
    <w:rPr>
      <w:szCs w:val="24"/>
      <w:lang w:eastAsia="ar-SA"/>
    </w:rPr>
  </w:style>
  <w:style w:type="paragraph" w:customStyle="1" w:styleId="WMOBodyText">
    <w:name w:val="WMO_BodyText"/>
    <w:basedOn w:val="a"/>
    <w:link w:val="WMOBodyTextCharChar"/>
    <w:uiPriority w:val="99"/>
    <w:rsid w:val="00A3468E"/>
    <w:pPr>
      <w:tabs>
        <w:tab w:val="left" w:pos="1134"/>
      </w:tabs>
      <w:spacing w:before="240" w:after="0"/>
    </w:pPr>
    <w:rPr>
      <w:rFonts w:ascii="Arial" w:eastAsia="Calibri" w:hAnsi="Arial" w:cs="Arial"/>
      <w:sz w:val="22"/>
      <w:szCs w:val="22"/>
      <w:lang w:val="en-GB" w:eastAsia="en-US"/>
    </w:rPr>
  </w:style>
  <w:style w:type="character" w:customStyle="1" w:styleId="WMOBodyTextCharChar">
    <w:name w:val="WMO_BodyText Char Char"/>
    <w:basedOn w:val="a0"/>
    <w:link w:val="WMOBodyText"/>
    <w:uiPriority w:val="99"/>
    <w:locked/>
    <w:rsid w:val="00A3468E"/>
    <w:rPr>
      <w:rFonts w:ascii="Arial" w:eastAsia="Calibri" w:hAnsi="Arial" w:cs="Arial"/>
      <w:lang w:val="en-GB"/>
    </w:rPr>
  </w:style>
  <w:style w:type="paragraph" w:styleId="af4">
    <w:name w:val="No Spacing"/>
    <w:uiPriority w:val="1"/>
    <w:qFormat/>
    <w:rsid w:val="002803F2"/>
    <w:pPr>
      <w:spacing w:after="0" w:line="240" w:lineRule="auto"/>
    </w:pPr>
    <w:rPr>
      <w:rFonts w:ascii="Calibri" w:eastAsia="Times New Roman" w:hAnsi="Calibri" w:cs="Times New Roman"/>
      <w:lang w:eastAsia="ja-JP"/>
    </w:rPr>
  </w:style>
  <w:style w:type="paragraph" w:styleId="af5">
    <w:name w:val="Plain Text"/>
    <w:basedOn w:val="a"/>
    <w:link w:val="af6"/>
    <w:uiPriority w:val="99"/>
    <w:unhideWhenUsed/>
    <w:rsid w:val="002803F2"/>
    <w:pPr>
      <w:spacing w:before="0" w:after="0"/>
    </w:pPr>
    <w:rPr>
      <w:rFonts w:ascii="Courier New" w:hAnsi="Courier New"/>
      <w:sz w:val="20"/>
    </w:rPr>
  </w:style>
  <w:style w:type="character" w:customStyle="1" w:styleId="af6">
    <w:name w:val="Текст Знак"/>
    <w:basedOn w:val="a0"/>
    <w:link w:val="af5"/>
    <w:uiPriority w:val="99"/>
    <w:rsid w:val="002803F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7">
    <w:name w:val="Normal (Web)"/>
    <w:basedOn w:val="a"/>
    <w:uiPriority w:val="99"/>
    <w:rsid w:val="00976457"/>
    <w:pPr>
      <w:spacing w:beforeAutospacing="1" w:afterAutospacing="1"/>
    </w:pPr>
    <w:rPr>
      <w:color w:val="472C11"/>
      <w:szCs w:val="24"/>
    </w:rPr>
  </w:style>
  <w:style w:type="character" w:customStyle="1" w:styleId="10">
    <w:name w:val="Заголовок 1 Знак"/>
    <w:basedOn w:val="a0"/>
    <w:link w:val="1"/>
    <w:uiPriority w:val="9"/>
    <w:rsid w:val="00B05C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320">
    <w:name w:val="Основной текст с отступом 32"/>
    <w:basedOn w:val="a"/>
    <w:rsid w:val="00B05C26"/>
    <w:pPr>
      <w:spacing w:before="0" w:after="0"/>
      <w:ind w:firstLine="720"/>
      <w:jc w:val="both"/>
    </w:pPr>
    <w:rPr>
      <w:lang w:val="en-US" w:eastAsia="ar-SA"/>
    </w:rPr>
  </w:style>
  <w:style w:type="paragraph" w:styleId="af8">
    <w:name w:val="caption"/>
    <w:basedOn w:val="a"/>
    <w:next w:val="a"/>
    <w:uiPriority w:val="35"/>
    <w:unhideWhenUsed/>
    <w:qFormat/>
    <w:rsid w:val="006E607F"/>
    <w:pPr>
      <w:widowControl w:val="0"/>
      <w:autoSpaceDE w:val="0"/>
      <w:autoSpaceDN w:val="0"/>
      <w:adjustRightInd w:val="0"/>
      <w:spacing w:before="0" w:after="0"/>
    </w:pPr>
    <w:rPr>
      <w:b/>
      <w:bCs/>
      <w:sz w:val="20"/>
    </w:rPr>
  </w:style>
  <w:style w:type="paragraph" w:customStyle="1" w:styleId="Default">
    <w:name w:val="Default"/>
    <w:rsid w:val="004D3F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51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5C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76CA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BB4516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rsid w:val="00BB45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rsid w:val="00BB4516"/>
    <w:pPr>
      <w:spacing w:line="360" w:lineRule="auto"/>
      <w:jc w:val="both"/>
    </w:pPr>
  </w:style>
  <w:style w:type="character" w:customStyle="1" w:styleId="a6">
    <w:name w:val="Основной текст Знак"/>
    <w:basedOn w:val="a0"/>
    <w:link w:val="a5"/>
    <w:uiPriority w:val="99"/>
    <w:rsid w:val="00BB45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uiPriority w:val="99"/>
    <w:rsid w:val="00BB451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B451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9">
    <w:name w:val="Font Style19"/>
    <w:uiPriority w:val="99"/>
    <w:rsid w:val="00BB4516"/>
    <w:rPr>
      <w:rFonts w:ascii="Times New Roman" w:hAnsi="Times New Roman"/>
      <w:sz w:val="22"/>
    </w:rPr>
  </w:style>
  <w:style w:type="paragraph" w:styleId="a7">
    <w:name w:val="List Paragraph"/>
    <w:basedOn w:val="a"/>
    <w:uiPriority w:val="34"/>
    <w:qFormat/>
    <w:rsid w:val="00BB4516"/>
    <w:pPr>
      <w:spacing w:before="0"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B451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4516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18365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8365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18365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">
    <w:name w:val="Style1"/>
    <w:basedOn w:val="a"/>
    <w:uiPriority w:val="99"/>
    <w:rsid w:val="00183658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rsid w:val="00183658"/>
    <w:rPr>
      <w:rFonts w:ascii="Times New Roman" w:hAnsi="Times New Roman" w:cs="Times New Roman"/>
      <w:sz w:val="16"/>
      <w:szCs w:val="16"/>
    </w:rPr>
  </w:style>
  <w:style w:type="character" w:customStyle="1" w:styleId="31">
    <w:name w:val="Основной текст (31)"/>
    <w:basedOn w:val="a0"/>
    <w:rsid w:val="007C7CF8"/>
    <w:rPr>
      <w:rFonts w:ascii="Bookman Old Style" w:eastAsia="Bookman Old Style" w:hAnsi="Bookman Old Style" w:cs="Bookman Old Style" w:hint="default"/>
      <w:b w:val="0"/>
      <w:bCs w:val="0"/>
      <w:i w:val="0"/>
      <w:iCs w:val="0"/>
      <w:smallCaps w:val="0"/>
      <w:strike w:val="0"/>
      <w:dstrike w:val="0"/>
      <w:spacing w:val="0"/>
      <w:sz w:val="12"/>
      <w:szCs w:val="12"/>
      <w:u w:val="none"/>
      <w:effect w:val="none"/>
    </w:rPr>
  </w:style>
  <w:style w:type="paragraph" w:styleId="32">
    <w:name w:val="Body Text Indent 3"/>
    <w:basedOn w:val="a"/>
    <w:link w:val="33"/>
    <w:uiPriority w:val="99"/>
    <w:unhideWhenUsed/>
    <w:rsid w:val="00161A5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161A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ody Text First Indent"/>
    <w:basedOn w:val="a5"/>
    <w:link w:val="ab"/>
    <w:uiPriority w:val="99"/>
    <w:semiHidden/>
    <w:unhideWhenUsed/>
    <w:rsid w:val="00161A5E"/>
    <w:pPr>
      <w:spacing w:line="240" w:lineRule="auto"/>
      <w:ind w:firstLine="360"/>
      <w:jc w:val="left"/>
    </w:pPr>
  </w:style>
  <w:style w:type="character" w:customStyle="1" w:styleId="ab">
    <w:name w:val="Красная строка Знак"/>
    <w:basedOn w:val="a6"/>
    <w:link w:val="aa"/>
    <w:uiPriority w:val="99"/>
    <w:semiHidden/>
    <w:rsid w:val="00161A5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rsid w:val="00161A5E"/>
    <w:pPr>
      <w:tabs>
        <w:tab w:val="center" w:pos="4153"/>
        <w:tab w:val="right" w:pos="8306"/>
      </w:tabs>
    </w:pPr>
    <w:rPr>
      <w:sz w:val="20"/>
    </w:rPr>
  </w:style>
  <w:style w:type="character" w:customStyle="1" w:styleId="ad">
    <w:name w:val="Нижний колонтитул Знак"/>
    <w:basedOn w:val="a0"/>
    <w:link w:val="ac"/>
    <w:rsid w:val="00161A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161A5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161A5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Title"/>
    <w:basedOn w:val="a"/>
    <w:link w:val="af"/>
    <w:qFormat/>
    <w:rsid w:val="00161A5E"/>
    <w:pPr>
      <w:autoSpaceDE w:val="0"/>
      <w:autoSpaceDN w:val="0"/>
      <w:adjustRightInd w:val="0"/>
      <w:spacing w:before="0" w:after="0"/>
      <w:jc w:val="center"/>
    </w:pPr>
    <w:rPr>
      <w:rFonts w:ascii="Arial" w:hAnsi="Arial" w:cs="Arial"/>
      <w:b/>
      <w:sz w:val="22"/>
      <w:szCs w:val="22"/>
    </w:rPr>
  </w:style>
  <w:style w:type="character" w:customStyle="1" w:styleId="af">
    <w:name w:val="Название Знак"/>
    <w:basedOn w:val="a0"/>
    <w:link w:val="ae"/>
    <w:rsid w:val="00161A5E"/>
    <w:rPr>
      <w:rFonts w:ascii="Arial" w:eastAsia="Times New Roman" w:hAnsi="Arial" w:cs="Arial"/>
      <w:b/>
      <w:lang w:eastAsia="ru-RU"/>
    </w:rPr>
  </w:style>
  <w:style w:type="paragraph" w:customStyle="1" w:styleId="maintext">
    <w:name w:val="main_text"/>
    <w:basedOn w:val="a"/>
    <w:rsid w:val="00161A5E"/>
    <w:pPr>
      <w:autoSpaceDE w:val="0"/>
      <w:autoSpaceDN w:val="0"/>
      <w:adjustRightInd w:val="0"/>
      <w:spacing w:before="0" w:after="0" w:line="288" w:lineRule="auto"/>
      <w:ind w:firstLine="567"/>
      <w:jc w:val="both"/>
      <w:textAlignment w:val="center"/>
    </w:pPr>
    <w:rPr>
      <w:rFonts w:ascii="PragmaticaLightCTT" w:hAnsi="PragmaticaLightCTT" w:cs="PragmaticaLightCTT"/>
      <w:b/>
      <w:bCs/>
      <w:color w:val="000000"/>
      <w:sz w:val="20"/>
    </w:rPr>
  </w:style>
  <w:style w:type="paragraph" w:customStyle="1" w:styleId="4">
    <w:name w:val="Обычный4"/>
    <w:rsid w:val="00161A5E"/>
    <w:pPr>
      <w:suppressAutoHyphens/>
      <w:spacing w:before="100" w:after="10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0">
    <w:name w:val="header"/>
    <w:basedOn w:val="a"/>
    <w:link w:val="af1"/>
    <w:uiPriority w:val="99"/>
    <w:unhideWhenUsed/>
    <w:rsid w:val="00352642"/>
    <w:pPr>
      <w:tabs>
        <w:tab w:val="center" w:pos="4677"/>
        <w:tab w:val="right" w:pos="9355"/>
      </w:tabs>
      <w:spacing w:before="0" w:after="0"/>
    </w:pPr>
  </w:style>
  <w:style w:type="character" w:customStyle="1" w:styleId="af1">
    <w:name w:val="Верхний колонтитул Знак"/>
    <w:basedOn w:val="a0"/>
    <w:link w:val="af0"/>
    <w:uiPriority w:val="99"/>
    <w:rsid w:val="0035264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Hyperlink"/>
    <w:basedOn w:val="a0"/>
    <w:uiPriority w:val="99"/>
    <w:unhideWhenUsed/>
    <w:rsid w:val="00AD150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76C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f3">
    <w:name w:val="Знак"/>
    <w:basedOn w:val="a"/>
    <w:rsid w:val="00B76CA3"/>
    <w:pPr>
      <w:spacing w:before="0"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8647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864708"/>
    <w:pPr>
      <w:suppressAutoHyphens/>
      <w:spacing w:before="0" w:after="120" w:line="480" w:lineRule="auto"/>
    </w:pPr>
    <w:rPr>
      <w:szCs w:val="24"/>
      <w:lang w:eastAsia="ar-SA"/>
    </w:rPr>
  </w:style>
  <w:style w:type="paragraph" w:customStyle="1" w:styleId="WMOBodyText">
    <w:name w:val="WMO_BodyText"/>
    <w:basedOn w:val="a"/>
    <w:link w:val="WMOBodyTextCharChar"/>
    <w:uiPriority w:val="99"/>
    <w:rsid w:val="00A3468E"/>
    <w:pPr>
      <w:tabs>
        <w:tab w:val="left" w:pos="1134"/>
      </w:tabs>
      <w:spacing w:before="240" w:after="0"/>
    </w:pPr>
    <w:rPr>
      <w:rFonts w:ascii="Arial" w:eastAsia="Calibri" w:hAnsi="Arial" w:cs="Arial"/>
      <w:sz w:val="22"/>
      <w:szCs w:val="22"/>
      <w:lang w:val="en-GB" w:eastAsia="en-US"/>
    </w:rPr>
  </w:style>
  <w:style w:type="character" w:customStyle="1" w:styleId="WMOBodyTextCharChar">
    <w:name w:val="WMO_BodyText Char Char"/>
    <w:basedOn w:val="a0"/>
    <w:link w:val="WMOBodyText"/>
    <w:uiPriority w:val="99"/>
    <w:locked/>
    <w:rsid w:val="00A3468E"/>
    <w:rPr>
      <w:rFonts w:ascii="Arial" w:eastAsia="Calibri" w:hAnsi="Arial" w:cs="Arial"/>
      <w:lang w:val="en-GB"/>
    </w:rPr>
  </w:style>
  <w:style w:type="paragraph" w:styleId="af4">
    <w:name w:val="No Spacing"/>
    <w:uiPriority w:val="1"/>
    <w:qFormat/>
    <w:rsid w:val="002803F2"/>
    <w:pPr>
      <w:spacing w:after="0" w:line="240" w:lineRule="auto"/>
    </w:pPr>
    <w:rPr>
      <w:rFonts w:ascii="Calibri" w:eastAsia="Times New Roman" w:hAnsi="Calibri" w:cs="Times New Roman"/>
      <w:lang w:eastAsia="ja-JP"/>
    </w:rPr>
  </w:style>
  <w:style w:type="paragraph" w:styleId="af5">
    <w:name w:val="Plain Text"/>
    <w:basedOn w:val="a"/>
    <w:link w:val="af6"/>
    <w:uiPriority w:val="99"/>
    <w:unhideWhenUsed/>
    <w:rsid w:val="002803F2"/>
    <w:pPr>
      <w:spacing w:before="0" w:after="0"/>
    </w:pPr>
    <w:rPr>
      <w:rFonts w:ascii="Courier New" w:hAnsi="Courier New"/>
      <w:sz w:val="20"/>
    </w:rPr>
  </w:style>
  <w:style w:type="character" w:customStyle="1" w:styleId="af6">
    <w:name w:val="Текст Знак"/>
    <w:basedOn w:val="a0"/>
    <w:link w:val="af5"/>
    <w:uiPriority w:val="99"/>
    <w:rsid w:val="002803F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7">
    <w:name w:val="Normal (Web)"/>
    <w:basedOn w:val="a"/>
    <w:uiPriority w:val="99"/>
    <w:rsid w:val="00976457"/>
    <w:pPr>
      <w:spacing w:beforeAutospacing="1" w:afterAutospacing="1"/>
    </w:pPr>
    <w:rPr>
      <w:color w:val="472C11"/>
      <w:szCs w:val="24"/>
    </w:rPr>
  </w:style>
  <w:style w:type="character" w:customStyle="1" w:styleId="10">
    <w:name w:val="Заголовок 1 Знак"/>
    <w:basedOn w:val="a0"/>
    <w:link w:val="1"/>
    <w:uiPriority w:val="9"/>
    <w:rsid w:val="00B05C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320">
    <w:name w:val="Основной текст с отступом 32"/>
    <w:basedOn w:val="a"/>
    <w:rsid w:val="00B05C26"/>
    <w:pPr>
      <w:spacing w:before="0" w:after="0"/>
      <w:ind w:firstLine="720"/>
      <w:jc w:val="both"/>
    </w:pPr>
    <w:rPr>
      <w:lang w:val="en-US" w:eastAsia="ar-SA"/>
    </w:rPr>
  </w:style>
  <w:style w:type="paragraph" w:styleId="af8">
    <w:name w:val="caption"/>
    <w:basedOn w:val="a"/>
    <w:next w:val="a"/>
    <w:uiPriority w:val="35"/>
    <w:unhideWhenUsed/>
    <w:qFormat/>
    <w:rsid w:val="006E607F"/>
    <w:pPr>
      <w:widowControl w:val="0"/>
      <w:autoSpaceDE w:val="0"/>
      <w:autoSpaceDN w:val="0"/>
      <w:adjustRightInd w:val="0"/>
      <w:spacing w:before="0" w:after="0"/>
    </w:pPr>
    <w:rPr>
      <w:b/>
      <w:bCs/>
      <w:sz w:val="20"/>
    </w:rPr>
  </w:style>
  <w:style w:type="paragraph" w:customStyle="1" w:styleId="Default">
    <w:name w:val="Default"/>
    <w:rsid w:val="004D3F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meteovlab.meteorf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tech.meteo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B2654-2CC0-4822-8BB4-57FB3315D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34</Pages>
  <Words>11478</Words>
  <Characters>65430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vdyadyuchenko</dc:creator>
  <cp:lastModifiedBy>Сахарова Наталия Анатольевна</cp:lastModifiedBy>
  <cp:revision>9</cp:revision>
  <cp:lastPrinted>2016-03-14T06:28:00Z</cp:lastPrinted>
  <dcterms:created xsi:type="dcterms:W3CDTF">2016-03-10T12:54:00Z</dcterms:created>
  <dcterms:modified xsi:type="dcterms:W3CDTF">2016-03-14T06:37:00Z</dcterms:modified>
</cp:coreProperties>
</file>